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AE976E" w14:textId="77777777" w:rsidR="00A56F5F" w:rsidRPr="00A56F5F" w:rsidRDefault="00A56F5F" w:rsidP="00A56F5F">
      <w:pPr>
        <w:pStyle w:val="Heading1"/>
        <w:spacing w:before="0"/>
        <w:rPr>
          <w:rFonts w:ascii="Arial" w:hAnsi="Arial" w:cs="Arial"/>
          <w:b/>
          <w:color w:val="0432FF"/>
          <w:sz w:val="24"/>
          <w:szCs w:val="24"/>
        </w:rPr>
      </w:pPr>
      <w:r w:rsidRPr="00A56F5F">
        <w:rPr>
          <w:rFonts w:ascii="Arial" w:hAnsi="Arial" w:cs="Arial"/>
          <w:b/>
          <w:color w:val="0432FF"/>
          <w:sz w:val="24"/>
          <w:szCs w:val="24"/>
        </w:rPr>
        <w:t>The fundamental theorem of linear algebra.</w:t>
      </w:r>
    </w:p>
    <w:p w14:paraId="74F43E49" w14:textId="77777777" w:rsidR="00A56F5F" w:rsidRDefault="00A56F5F" w:rsidP="00A56F5F">
      <w:pPr>
        <w:jc w:val="both"/>
        <w:rPr>
          <w:rFonts w:ascii="Arial" w:hAnsi="Arial" w:cs="Arial"/>
          <w:color w:val="0000FF"/>
          <w:vertAlign w:val="subscript"/>
        </w:rPr>
      </w:pPr>
    </w:p>
    <w:p w14:paraId="590662F1" w14:textId="77777777" w:rsidR="00A56F5F" w:rsidRPr="00273209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can carry out matrix multiplication in different ways. For example, consider the product </w:t>
      </w:r>
      <m:oMath>
        <m:r>
          <m:rPr>
            <m:sty m:val="bi"/>
          </m:rPr>
          <w:rPr>
            <w:rFonts w:ascii="Cambria Math" w:hAnsi="Cambria Math" w:cs="Arial"/>
          </w:rPr>
          <m:t>Ax=b</m:t>
        </m:r>
      </m:oMath>
      <w:r>
        <w:rPr>
          <w:rFonts w:ascii="Arial" w:hAnsi="Arial" w:cs="Arial"/>
        </w:rPr>
        <w:t>:</w:t>
      </w:r>
    </w:p>
    <w:p w14:paraId="650E8B18" w14:textId="77777777" w:rsidR="00A56F5F" w:rsidRPr="00B275CD" w:rsidRDefault="00291023" w:rsidP="00A56F5F">
      <w:pPr>
        <w:jc w:val="both"/>
        <w:rPr>
          <w:rFonts w:ascii="Arial" w:hAnsi="Arial" w:cs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</m:oMath>
      </m:oMathPara>
    </w:p>
    <w:p w14:paraId="79FB05DC" w14:textId="77777777" w:rsidR="00A56F5F" w:rsidRPr="0028184E" w:rsidRDefault="00A56F5F" w:rsidP="00A56F5F">
      <w:pPr>
        <w:jc w:val="both"/>
        <w:rPr>
          <w:rFonts w:ascii="Arial" w:hAnsi="Arial" w:cs="Arial"/>
          <w:b/>
          <w:i/>
          <w:color w:val="000000" w:themeColor="text1"/>
        </w:rPr>
      </w:pPr>
      <w:r w:rsidRPr="0028184E">
        <w:rPr>
          <w:rFonts w:ascii="Arial" w:hAnsi="Arial" w:cs="Arial"/>
          <w:b/>
          <w:i/>
          <w:color w:val="000000" w:themeColor="text1"/>
        </w:rPr>
        <w:tab/>
      </w:r>
      <w:r w:rsidRPr="0028184E">
        <w:rPr>
          <w:rFonts w:ascii="Arial" w:hAnsi="Arial" w:cs="Arial"/>
          <w:b/>
          <w:i/>
          <w:color w:val="000000" w:themeColor="text1"/>
        </w:rPr>
        <w:tab/>
      </w:r>
      <w:r w:rsidRPr="0028184E">
        <w:rPr>
          <w:rFonts w:ascii="Arial" w:hAnsi="Arial" w:cs="Arial"/>
          <w:b/>
          <w:i/>
          <w:color w:val="000000" w:themeColor="text1"/>
        </w:rPr>
        <w:tab/>
      </w:r>
      <w:r w:rsidRPr="0028184E">
        <w:rPr>
          <w:rFonts w:ascii="Arial" w:hAnsi="Arial" w:cs="Arial"/>
          <w:b/>
          <w:i/>
          <w:color w:val="000000" w:themeColor="text1"/>
        </w:rPr>
        <w:tab/>
      </w:r>
      <w:r w:rsidRPr="0028184E">
        <w:rPr>
          <w:rFonts w:ascii="Arial" w:hAnsi="Arial" w:cs="Arial"/>
          <w:b/>
          <w:i/>
          <w:color w:val="000000" w:themeColor="text1"/>
        </w:rPr>
        <w:tab/>
        <w:t xml:space="preserve">        </w:t>
      </w:r>
      <w:r>
        <w:rPr>
          <w:rFonts w:ascii="Arial" w:hAnsi="Arial" w:cs="Arial"/>
          <w:b/>
          <w:i/>
          <w:color w:val="000000" w:themeColor="text1"/>
        </w:rPr>
        <w:t xml:space="preserve"> </w:t>
      </w:r>
      <w:r w:rsidRPr="0028184E">
        <w:rPr>
          <w:rFonts w:ascii="Arial" w:hAnsi="Arial" w:cs="Arial"/>
          <w:b/>
          <w:i/>
          <w:color w:val="000000" w:themeColor="text1"/>
        </w:rPr>
        <w:t>A</w:t>
      </w:r>
      <w:r w:rsidRPr="0028184E">
        <w:rPr>
          <w:rFonts w:ascii="Arial" w:hAnsi="Arial" w:cs="Arial"/>
          <w:b/>
          <w:i/>
          <w:color w:val="000000" w:themeColor="text1"/>
        </w:rPr>
        <w:tab/>
      </w:r>
      <w:r>
        <w:rPr>
          <w:rFonts w:ascii="Arial" w:hAnsi="Arial" w:cs="Arial"/>
          <w:b/>
          <w:i/>
          <w:color w:val="000000" w:themeColor="text1"/>
        </w:rPr>
        <w:t xml:space="preserve"> x</w:t>
      </w:r>
      <w:r>
        <w:rPr>
          <w:rFonts w:ascii="Arial" w:hAnsi="Arial" w:cs="Arial"/>
          <w:b/>
          <w:i/>
          <w:color w:val="000000" w:themeColor="text1"/>
        </w:rPr>
        <w:tab/>
        <w:t xml:space="preserve">    </w:t>
      </w:r>
      <w:r w:rsidRPr="0028184E">
        <w:rPr>
          <w:rFonts w:ascii="Arial" w:hAnsi="Arial" w:cs="Arial"/>
          <w:b/>
          <w:i/>
          <w:color w:val="000000" w:themeColor="text1"/>
        </w:rPr>
        <w:t>b</w:t>
      </w:r>
    </w:p>
    <w:p w14:paraId="2E1CC993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16DE199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traditionally we carry out the multiplication as </w:t>
      </w:r>
      <w:r w:rsidRPr="00B275CD">
        <w:rPr>
          <w:rFonts w:ascii="Arial" w:hAnsi="Arial" w:cs="Arial"/>
          <w:i/>
          <w:color w:val="0432FF"/>
          <w:u w:val="single"/>
        </w:rPr>
        <w:t>rows</w:t>
      </w:r>
      <w:r w:rsidRPr="00B275CD">
        <w:rPr>
          <w:rFonts w:ascii="Arial" w:hAnsi="Arial" w:cs="Arial"/>
          <w:color w:val="0432FF"/>
        </w:rPr>
        <w:t xml:space="preserve"> </w:t>
      </w:r>
      <w:r w:rsidRPr="00AD458E">
        <w:rPr>
          <w:rFonts w:ascii="Arial" w:hAnsi="Arial" w:cs="Arial"/>
        </w:rPr>
        <w:t xml:space="preserve">x </w:t>
      </w:r>
      <w:r w:rsidRPr="00062041">
        <w:rPr>
          <w:rFonts w:ascii="Arial" w:hAnsi="Arial" w:cs="Arial"/>
          <w:i/>
          <w:color w:val="FF0000"/>
          <w:u w:val="single"/>
        </w:rPr>
        <w:t>columns</w:t>
      </w:r>
      <w:r>
        <w:rPr>
          <w:rFonts w:ascii="Arial" w:hAnsi="Arial" w:cs="Arial"/>
        </w:rPr>
        <w:t xml:space="preserve"> and each element of </w:t>
      </w:r>
      <w:r w:rsidRPr="007558C0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is obtained as a separate dot product:</w:t>
      </w:r>
    </w:p>
    <w:p w14:paraId="0F74723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014E7456" w14:textId="77777777" w:rsidR="00A56F5F" w:rsidRPr="00D938FA" w:rsidRDefault="00291023" w:rsidP="00A56F5F">
      <w:pPr>
        <w:jc w:val="center"/>
        <w:rPr>
          <w:rFonts w:ascii="Arial" w:hAnsi="Arial" w:cs="Arial"/>
          <w:color w:val="000000" w:themeColor="text1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 xml:space="preserve">3  </m:t>
          </m:r>
          <m:r>
            <w:rPr>
              <w:rFonts w:ascii="Cambria Math" w:hAnsi="Cambria Math" w:cs="Arial"/>
              <w:color w:val="000000" w:themeColor="text1"/>
            </w:rPr>
            <m:t xml:space="preserve">, 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432FF"/>
                      </w:rPr>
                      <m:t>3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432FF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432FF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2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 xml:space="preserve"> </m:t>
          </m:r>
          <m:r>
            <w:rPr>
              <w:rFonts w:ascii="Cambria Math" w:hAnsi="Cambria Math" w:cs="Arial"/>
              <w:color w:val="000000" w:themeColor="text1"/>
            </w:rPr>
            <m:t xml:space="preserve">,       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F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F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F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F00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8F00"/>
            </w:rPr>
            <m:t>1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 xml:space="preserve"> </m:t>
          </m:r>
        </m:oMath>
      </m:oMathPara>
    </w:p>
    <w:p w14:paraId="39D1BE3E" w14:textId="77777777" w:rsidR="00A56F5F" w:rsidRDefault="00A56F5F" w:rsidP="00A56F5F">
      <w:pPr>
        <w:jc w:val="both"/>
        <w:rPr>
          <w:rFonts w:ascii="Arial" w:hAnsi="Arial" w:cs="Arial"/>
        </w:rPr>
      </w:pPr>
    </w:p>
    <w:p w14:paraId="3E7C1070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However we can also consider </w:t>
      </w:r>
      <w:r w:rsidRPr="007558C0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as a </w:t>
      </w:r>
      <w:r w:rsidRPr="00DA1C98">
        <w:rPr>
          <w:rFonts w:ascii="Arial" w:hAnsi="Arial" w:cs="Arial"/>
          <w:i/>
          <w:color w:val="0432FF"/>
          <w:u w:val="single"/>
        </w:rPr>
        <w:t>linear combination</w:t>
      </w:r>
      <w:r w:rsidRPr="00DA1C98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of the </w:t>
      </w:r>
      <w:r w:rsidRPr="00A27D62">
        <w:rPr>
          <w:rFonts w:ascii="Arial" w:hAnsi="Arial" w:cs="Arial"/>
          <w:color w:val="000000" w:themeColor="text1"/>
          <w:u w:val="single"/>
        </w:rPr>
        <w:t>columns</w:t>
      </w:r>
      <w:r w:rsidRPr="00DA1C98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</w:rPr>
        <w:t xml:space="preserve">of </w:t>
      </w:r>
      <w:r w:rsidRPr="007558C0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>:</w:t>
      </w:r>
    </w:p>
    <w:p w14:paraId="388F7BAB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38826EF" w14:textId="77777777" w:rsidR="00A56F5F" w:rsidRPr="00B275CD" w:rsidRDefault="00291023" w:rsidP="00A56F5F">
      <w:pPr>
        <w:jc w:val="both"/>
        <w:rPr>
          <w:rFonts w:ascii="Arial" w:hAnsi="Arial" w:cs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432FF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F00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F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432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=0.5*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-0.5*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+1*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0.5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-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0.5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3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494A9A88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E17290C" w14:textId="3611F518" w:rsidR="00A56F5F" w:rsidRPr="0062211C" w:rsidRDefault="00A56F5F" w:rsidP="00A56F5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Since the three columns of </w:t>
      </w:r>
      <w:r w:rsidRPr="007558C0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are linearly independent they are a possible </w:t>
      </w:r>
      <w:r w:rsidRPr="001C37E3">
        <w:rPr>
          <w:rFonts w:ascii="Arial" w:hAnsi="Arial" w:cs="Arial"/>
          <w:i/>
          <w:color w:val="0432FF"/>
        </w:rPr>
        <w:t>basis</w:t>
      </w:r>
      <w:r w:rsidRPr="001C37E3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for the </w:t>
      </w:r>
      <w:r w:rsidR="00291023" w:rsidRPr="0062211C">
        <w:rPr>
          <w:rFonts w:ascii="Cambria Math" w:hAnsi="Cambria Math" w:cs="Cambria Math"/>
        </w:rPr>
        <w:t>ℝ</w:t>
      </w:r>
      <w:r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space; in fact we say that they </w:t>
      </w:r>
      <w:r w:rsidRPr="008E69AA">
        <w:rPr>
          <w:rFonts w:ascii="Arial" w:hAnsi="Arial" w:cs="Arial"/>
          <w:i/>
          <w:color w:val="0000FF"/>
          <w:u w:val="single"/>
        </w:rPr>
        <w:t>span</w:t>
      </w:r>
      <w:r>
        <w:rPr>
          <w:rFonts w:ascii="Arial" w:hAnsi="Arial" w:cs="Arial"/>
        </w:rPr>
        <w:t xml:space="preserve"> the </w:t>
      </w:r>
      <w:r w:rsidR="0062211C" w:rsidRPr="0062211C">
        <w:rPr>
          <w:rFonts w:ascii="Cambria Math" w:hAnsi="Cambria Math" w:cs="Cambria Math"/>
        </w:rPr>
        <w:t>ℝ</w:t>
      </w:r>
      <w:r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space. By the same token, since </w:t>
      </w:r>
      <w:r w:rsidRPr="007558C0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is necessarily a linear combination of the independent columns of </w:t>
      </w:r>
      <w:r w:rsidRPr="007558C0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then </w:t>
      </w:r>
      <w:r w:rsidRPr="007558C0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belongs to a vector space that we call the </w:t>
      </w:r>
      <w:r w:rsidRPr="007240BF">
        <w:rPr>
          <w:rFonts w:ascii="Arial" w:hAnsi="Arial" w:cs="Arial"/>
          <w:i/>
          <w:color w:val="FF0000"/>
          <w:u w:val="single"/>
        </w:rPr>
        <w:t>column space</w:t>
      </w:r>
      <w:r w:rsidRPr="007240BF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 xml:space="preserve">of </w:t>
      </w:r>
      <w:r w:rsidRPr="007558C0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or </w:t>
      </w:r>
      <w:r>
        <w:rPr>
          <w:rFonts w:ascii="Arial" w:hAnsi="Arial" w:cs="Arial"/>
          <w:b/>
        </w:rPr>
        <w:t>C(</w:t>
      </w:r>
      <w:r w:rsidRPr="007558C0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>. In</w:t>
      </w:r>
      <w:r w:rsidRPr="009F0B6F">
        <w:rPr>
          <w:rFonts w:ascii="Arial" w:hAnsi="Arial" w:cs="Arial"/>
        </w:rPr>
        <w:t xml:space="preserve"> the terminology of linear transformations</w:t>
      </w:r>
      <w:r>
        <w:rPr>
          <w:rFonts w:ascii="Arial" w:hAnsi="Arial" w:cs="Arial"/>
        </w:rPr>
        <w:t xml:space="preserve">, the </w:t>
      </w:r>
      <w:r>
        <w:rPr>
          <w:rFonts w:ascii="Arial" w:hAnsi="Arial" w:cs="Arial"/>
          <w:i/>
        </w:rPr>
        <w:t>column space</w:t>
      </w:r>
      <w:r>
        <w:rPr>
          <w:rFonts w:ascii="Arial" w:hAnsi="Arial" w:cs="Arial"/>
        </w:rPr>
        <w:t xml:space="preserve"> is often called the </w:t>
      </w:r>
      <w:r w:rsidRPr="007240BF">
        <w:rPr>
          <w:rFonts w:ascii="Arial" w:hAnsi="Arial" w:cs="Arial"/>
          <w:i/>
          <w:color w:val="FF0000"/>
          <w:u w:val="single"/>
        </w:rPr>
        <w:t>range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of </w:t>
      </w:r>
      <w:r w:rsidRPr="007558C0">
        <w:rPr>
          <w:rFonts w:ascii="Arial" w:hAnsi="Arial" w:cs="Arial"/>
          <w:b/>
          <w:i/>
        </w:rPr>
        <w:t>A</w:t>
      </w:r>
      <w:r w:rsidRPr="009F0B6F">
        <w:rPr>
          <w:rFonts w:ascii="Arial" w:hAnsi="Arial" w:cs="Arial"/>
        </w:rPr>
        <w:t>.</w:t>
      </w:r>
    </w:p>
    <w:p w14:paraId="698EA2CC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0086C77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notice here that if instead of </w:t>
      </w:r>
      <w:r w:rsidRPr="00B275CD">
        <w:rPr>
          <w:rFonts w:ascii="Arial" w:hAnsi="Arial" w:cs="Arial"/>
          <w:i/>
          <w:color w:val="0432FF"/>
          <w:u w:val="single"/>
        </w:rPr>
        <w:t>matrix</w:t>
      </w:r>
      <w:r w:rsidRPr="00B275CD">
        <w:rPr>
          <w:rFonts w:ascii="Arial" w:hAnsi="Arial" w:cs="Arial"/>
          <w:color w:val="0432FF"/>
        </w:rPr>
        <w:t xml:space="preserve"> </w:t>
      </w:r>
      <w:r w:rsidRPr="00B275CD">
        <w:rPr>
          <w:rFonts w:ascii="Arial" w:hAnsi="Arial" w:cs="Arial"/>
        </w:rPr>
        <w:t xml:space="preserve">x </w:t>
      </w:r>
      <w:r w:rsidRPr="00B275CD">
        <w:rPr>
          <w:rFonts w:ascii="Arial" w:hAnsi="Arial" w:cs="Arial"/>
          <w:i/>
          <w:color w:val="0432FF"/>
          <w:u w:val="single"/>
        </w:rPr>
        <w:t>vector</w:t>
      </w:r>
      <w:r w:rsidRPr="00B275CD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we had a </w:t>
      </w:r>
      <w:r w:rsidRPr="00B275CD">
        <w:rPr>
          <w:rFonts w:ascii="Arial" w:hAnsi="Arial" w:cs="Arial"/>
          <w:i/>
          <w:color w:val="0432FF"/>
          <w:u w:val="single"/>
        </w:rPr>
        <w:t>matrix</w:t>
      </w:r>
      <w:r w:rsidRPr="00B275CD">
        <w:rPr>
          <w:rFonts w:ascii="Arial" w:hAnsi="Arial" w:cs="Arial"/>
          <w:color w:val="0432FF"/>
        </w:rPr>
        <w:t xml:space="preserve"> </w:t>
      </w:r>
      <w:r w:rsidRPr="00B275CD">
        <w:rPr>
          <w:rFonts w:ascii="Arial" w:hAnsi="Arial" w:cs="Arial"/>
        </w:rPr>
        <w:t xml:space="preserve">x </w:t>
      </w:r>
      <w:r w:rsidRPr="00B275CD">
        <w:rPr>
          <w:rFonts w:ascii="Arial" w:hAnsi="Arial" w:cs="Arial"/>
          <w:i/>
          <w:color w:val="0432FF"/>
          <w:u w:val="single"/>
        </w:rPr>
        <w:t>matrix</w:t>
      </w:r>
      <w:r w:rsidRPr="00B275CD">
        <w:rPr>
          <w:rFonts w:ascii="Arial" w:hAnsi="Arial" w:cs="Arial"/>
          <w:color w:val="0432FF"/>
          <w:u w:val="single"/>
        </w:rPr>
        <w:t xml:space="preserve"> </w:t>
      </w:r>
      <w:r>
        <w:rPr>
          <w:rFonts w:ascii="Arial" w:hAnsi="Arial" w:cs="Arial"/>
        </w:rPr>
        <w:t>multiplication, the product would be obtained in the same way:</w:t>
      </w:r>
    </w:p>
    <w:p w14:paraId="7E35CA79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0A57B77" w14:textId="77777777" w:rsidR="00A56F5F" w:rsidRPr="00B275CD" w:rsidRDefault="00291023" w:rsidP="00A56F5F">
      <w:pPr>
        <w:jc w:val="both"/>
        <w:rPr>
          <w:rFonts w:ascii="Arial" w:hAnsi="Arial" w:cs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432FF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F00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F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432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5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3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14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7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9</m:t>
                    </m:r>
                  </m:e>
                </m:mr>
              </m:m>
            </m:e>
          </m:d>
        </m:oMath>
      </m:oMathPara>
    </w:p>
    <w:p w14:paraId="177E79A5" w14:textId="77777777" w:rsidR="00A56F5F" w:rsidRPr="00B3507C" w:rsidRDefault="00A56F5F" w:rsidP="00A56F5F">
      <w:pPr>
        <w:tabs>
          <w:tab w:val="left" w:pos="3330"/>
          <w:tab w:val="left" w:pos="4770"/>
          <w:tab w:val="left" w:pos="6390"/>
        </w:tabs>
        <w:jc w:val="both"/>
        <w:rPr>
          <w:rFonts w:ascii="Arial" w:hAnsi="Arial" w:cs="Arial"/>
          <w:b/>
          <w:i/>
        </w:rPr>
      </w:pPr>
      <w:r w:rsidRPr="00B3507C">
        <w:rPr>
          <w:rFonts w:ascii="Arial" w:hAnsi="Arial" w:cs="Arial"/>
          <w:i/>
        </w:rPr>
        <w:tab/>
      </w:r>
      <w:r w:rsidRPr="00B3507C">
        <w:rPr>
          <w:rFonts w:ascii="Arial" w:hAnsi="Arial" w:cs="Arial"/>
          <w:b/>
          <w:i/>
        </w:rPr>
        <w:t>A</w:t>
      </w:r>
      <w:r w:rsidRPr="00B3507C">
        <w:rPr>
          <w:rFonts w:ascii="Arial" w:hAnsi="Arial" w:cs="Arial"/>
          <w:b/>
          <w:i/>
        </w:rPr>
        <w:tab/>
        <w:t>B                    C</w:t>
      </w:r>
    </w:p>
    <w:p w14:paraId="6A0D7AB1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228CAA5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with the last 2 columns of the resulting matrix </w:t>
      </w:r>
      <w:r w:rsidRPr="00F04019">
        <w:rPr>
          <w:rFonts w:ascii="Arial" w:hAnsi="Arial" w:cs="Arial"/>
          <w:b/>
        </w:rPr>
        <w:t>C</w:t>
      </w:r>
      <w:r>
        <w:rPr>
          <w:rFonts w:ascii="Arial" w:hAnsi="Arial" w:cs="Arial"/>
        </w:rPr>
        <w:t xml:space="preserve"> </w:t>
      </w:r>
      <w:r w:rsidRPr="00F04019">
        <w:rPr>
          <w:rFonts w:ascii="Arial" w:hAnsi="Arial" w:cs="Arial"/>
        </w:rPr>
        <w:t>originating</w:t>
      </w:r>
      <w:r>
        <w:rPr>
          <w:rFonts w:ascii="Arial" w:hAnsi="Arial" w:cs="Arial"/>
        </w:rPr>
        <w:t xml:space="preserve"> from the linear combinations:</w:t>
      </w:r>
    </w:p>
    <w:p w14:paraId="11F2D67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C1A4163" w14:textId="77777777" w:rsidR="00A56F5F" w:rsidRPr="00B275CD" w:rsidRDefault="00A56F5F" w:rsidP="00A56F5F">
      <w:pPr>
        <w:jc w:val="both"/>
        <w:rPr>
          <w:rFonts w:ascii="Arial" w:hAnsi="Arial" w:cs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1*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+3*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+1*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4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7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5</m:t>
                    </m:r>
                  </m:e>
                </m:mr>
              </m:m>
            </m:e>
          </m:d>
        </m:oMath>
      </m:oMathPara>
    </w:p>
    <w:p w14:paraId="064B489D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and</w:t>
      </w:r>
    </w:p>
    <w:p w14:paraId="112D53C1" w14:textId="77777777" w:rsidR="00A56F5F" w:rsidRPr="00B275CD" w:rsidRDefault="00A56F5F" w:rsidP="00A56F5F">
      <w:pPr>
        <w:jc w:val="both"/>
        <w:rPr>
          <w:rFonts w:ascii="Arial" w:hAnsi="Arial" w:cs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2*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+2*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+5*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2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4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2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10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5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14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13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9</m:t>
                    </m:r>
                  </m:e>
                </m:mr>
              </m:m>
            </m:e>
          </m:d>
        </m:oMath>
      </m:oMathPara>
    </w:p>
    <w:p w14:paraId="12F2C6BE" w14:textId="77777777" w:rsidR="00A56F5F" w:rsidRDefault="00A56F5F" w:rsidP="00A56F5F">
      <w:pPr>
        <w:jc w:val="both"/>
        <w:rPr>
          <w:rFonts w:ascii="Arial" w:hAnsi="Arial" w:cs="Arial"/>
        </w:rPr>
      </w:pPr>
    </w:p>
    <w:p w14:paraId="06BF2046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Thus, </w:t>
      </w:r>
      <w:r>
        <w:rPr>
          <w:rFonts w:ascii="Arial" w:hAnsi="Arial" w:cs="Arial"/>
          <w:u w:val="single"/>
        </w:rPr>
        <w:t>every</w:t>
      </w:r>
      <w:r>
        <w:rPr>
          <w:rFonts w:ascii="Arial" w:hAnsi="Arial" w:cs="Arial"/>
        </w:rPr>
        <w:t xml:space="preserve"> column of </w:t>
      </w:r>
      <w:r w:rsidRPr="00B3507C">
        <w:rPr>
          <w:rFonts w:ascii="Arial" w:hAnsi="Arial" w:cs="Arial"/>
          <w:b/>
          <w:i/>
        </w:rPr>
        <w:t>C</w:t>
      </w:r>
      <w:r>
        <w:rPr>
          <w:rFonts w:ascii="Arial" w:hAnsi="Arial" w:cs="Arial"/>
        </w:rPr>
        <w:t xml:space="preserve"> is in the </w:t>
      </w:r>
      <w:r w:rsidRPr="007240BF">
        <w:rPr>
          <w:rFonts w:ascii="Arial" w:hAnsi="Arial" w:cs="Arial"/>
          <w:i/>
          <w:color w:val="FF0000"/>
          <w:u w:val="single"/>
        </w:rPr>
        <w:t>column space</w:t>
      </w:r>
      <w:r w:rsidRPr="007240BF">
        <w:rPr>
          <w:rFonts w:ascii="Arial" w:hAnsi="Arial" w:cs="Arial"/>
          <w:i/>
          <w:color w:val="FF0000"/>
        </w:rPr>
        <w:t xml:space="preserve"> </w:t>
      </w:r>
      <w:r>
        <w:rPr>
          <w:rFonts w:ascii="Arial" w:hAnsi="Arial" w:cs="Arial"/>
        </w:rPr>
        <w:t xml:space="preserve">of </w:t>
      </w:r>
      <w:r w:rsidRPr="00B3507C">
        <w:rPr>
          <w:rFonts w:ascii="Arial" w:hAnsi="Arial" w:cs="Arial"/>
          <w:b/>
          <w:i/>
        </w:rPr>
        <w:t>A</w:t>
      </w:r>
      <w:r w:rsidRPr="00F04019">
        <w:rPr>
          <w:rFonts w:ascii="Arial" w:hAnsi="Arial" w:cs="Arial"/>
        </w:rPr>
        <w:t>.</w:t>
      </w:r>
    </w:p>
    <w:p w14:paraId="6D45C836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91EB4F5" w14:textId="77777777" w:rsidR="00A56F5F" w:rsidRPr="00F04019" w:rsidRDefault="00A56F5F" w:rsidP="00A56F5F">
      <w:pPr>
        <w:jc w:val="both"/>
        <w:outlineLvl w:val="0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Matrix multiplication is </w:t>
      </w:r>
      <w:r>
        <w:rPr>
          <w:rFonts w:ascii="Arial" w:hAnsi="Arial" w:cs="Arial"/>
          <w:u w:val="single"/>
        </w:rPr>
        <w:t>not</w:t>
      </w:r>
      <w:r>
        <w:rPr>
          <w:rFonts w:ascii="Arial" w:hAnsi="Arial" w:cs="Arial"/>
        </w:rPr>
        <w:t xml:space="preserve"> '</w:t>
      </w:r>
      <w:r>
        <w:rPr>
          <w:rFonts w:ascii="Arial" w:hAnsi="Arial" w:cs="Arial"/>
          <w:i/>
        </w:rPr>
        <w:t>commutative</w:t>
      </w:r>
      <w:r>
        <w:rPr>
          <w:rFonts w:ascii="Arial" w:hAnsi="Arial" w:cs="Arial"/>
        </w:rPr>
        <w:t xml:space="preserve">'; therefore in general </w:t>
      </w:r>
      <m:oMath>
        <m:r>
          <w:rPr>
            <w:rFonts w:ascii="Cambria Math" w:hAnsi="Cambria Math" w:cs="Arial"/>
          </w:rPr>
          <m:t>(</m:t>
        </m:r>
        <m:r>
          <m:rPr>
            <m:sty m:val="bi"/>
          </m:rPr>
          <w:rPr>
            <w:rFonts w:ascii="Cambria Math" w:hAnsi="Cambria Math" w:cs="Arial"/>
          </w:rPr>
          <m:t>Ax=b)≠ (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x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A=c):</m:t>
        </m:r>
      </m:oMath>
    </w:p>
    <w:p w14:paraId="1A10DFDE" w14:textId="77777777" w:rsidR="00A56F5F" w:rsidRDefault="00A56F5F" w:rsidP="00A56F5F">
      <w:pPr>
        <w:jc w:val="both"/>
        <w:rPr>
          <w:rFonts w:ascii="Arial" w:hAnsi="Arial" w:cs="Arial"/>
          <w:b/>
        </w:rPr>
      </w:pPr>
    </w:p>
    <w:p w14:paraId="1468F85B" w14:textId="77777777" w:rsidR="00A56F5F" w:rsidRPr="00B87B37" w:rsidRDefault="00291023" w:rsidP="00A56F5F">
      <w:pPr>
        <w:jc w:val="both"/>
        <w:rPr>
          <w:rFonts w:ascii="Arial" w:hAnsi="Arial" w:cs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1.5</m:t>
                    </m:r>
                  </m:e>
                </m:mr>
              </m:m>
            </m:e>
          </m:d>
        </m:oMath>
      </m:oMathPara>
    </w:p>
    <w:p w14:paraId="1A0C7116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A5B0B0B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can view this latter multiplication again as </w:t>
      </w:r>
      <w:r w:rsidRPr="00B87B37">
        <w:rPr>
          <w:rFonts w:ascii="Arial" w:hAnsi="Arial" w:cs="Arial"/>
          <w:i/>
          <w:color w:val="0432FF"/>
          <w:u w:val="single"/>
        </w:rPr>
        <w:t>rows</w:t>
      </w:r>
      <w:r w:rsidRPr="00B87B37">
        <w:rPr>
          <w:rFonts w:ascii="Arial" w:hAnsi="Arial" w:cs="Arial"/>
          <w:color w:val="0432FF"/>
        </w:rPr>
        <w:t xml:space="preserve"> </w:t>
      </w:r>
      <w:r w:rsidRPr="00B87B37">
        <w:rPr>
          <w:rFonts w:ascii="Arial" w:hAnsi="Arial" w:cs="Arial"/>
        </w:rPr>
        <w:t xml:space="preserve">x </w:t>
      </w:r>
      <w:r w:rsidRPr="00A27D62">
        <w:rPr>
          <w:rFonts w:ascii="Arial" w:hAnsi="Arial" w:cs="Arial"/>
          <w:i/>
          <w:color w:val="FF0000"/>
          <w:u w:val="single"/>
        </w:rPr>
        <w:t>columns</w:t>
      </w:r>
      <w:r>
        <w:rPr>
          <w:rFonts w:ascii="Arial" w:hAnsi="Arial" w:cs="Arial"/>
        </w:rPr>
        <w:t xml:space="preserve">:  </w:t>
      </w:r>
    </w:p>
    <w:p w14:paraId="41C38BB9" w14:textId="77777777" w:rsidR="00A56F5F" w:rsidRDefault="00A56F5F" w:rsidP="00A56F5F">
      <w:pPr>
        <w:jc w:val="both"/>
        <w:rPr>
          <w:rFonts w:ascii="Arial" w:hAnsi="Arial" w:cs="Arial"/>
        </w:rPr>
      </w:pPr>
    </w:p>
    <w:p w14:paraId="05D4132D" w14:textId="77777777" w:rsidR="00A56F5F" w:rsidRPr="009C3696" w:rsidRDefault="00291023" w:rsidP="00A56F5F">
      <w:pPr>
        <w:jc w:val="both"/>
        <w:rPr>
          <w:rFonts w:ascii="Arial" w:hAnsi="Arial" w:cs="Arial"/>
          <w:b/>
          <w:sz w:val="18"/>
          <w:szCs w:val="18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  <w:sz w:val="18"/>
                  <w:szCs w:val="1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sz w:val="18"/>
                      <w:szCs w:val="18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18"/>
                        <w:szCs w:val="18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18"/>
                        <w:szCs w:val="18"/>
                      </w:rPr>
                      <m:t>-0.5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18"/>
                        <w:szCs w:val="18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  <w:sz w:val="18"/>
                  <w:szCs w:val="1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sz w:val="18"/>
                      <w:szCs w:val="18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18"/>
                        <w:szCs w:val="18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  <w:sz w:val="18"/>
                        <w:szCs w:val="18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  <w:sz w:val="18"/>
                        <w:szCs w:val="18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sz w:val="18"/>
                        <w:szCs w:val="18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  <w:sz w:val="18"/>
                        <w:szCs w:val="18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sz w:val="18"/>
                        <w:szCs w:val="18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  <w:sz w:val="18"/>
                        <w:szCs w:val="18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sz w:val="18"/>
                        <w:szCs w:val="18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  <w:sz w:val="18"/>
                        <w:szCs w:val="18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sz w:val="18"/>
                        <w:szCs w:val="18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  <w:sz w:val="18"/>
                        <w:szCs w:val="18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  <w:sz w:val="18"/>
                        <w:szCs w:val="18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sz w:val="18"/>
                        <w:szCs w:val="18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  <w:sz w:val="18"/>
                        <w:szCs w:val="18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  <w:sz w:val="18"/>
              <w:szCs w:val="18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  <w:sz w:val="18"/>
                  <w:szCs w:val="1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sz w:val="18"/>
                      <w:szCs w:val="18"/>
                    </w:rPr>
                  </m:ctrlPr>
                </m:mPr>
                <m:m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3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sz w:val="18"/>
                                <w:szCs w:val="18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0.5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-0.5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sz w:val="18"/>
                                <w:szCs w:val="18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18"/>
                                  <w:szCs w:val="18"/>
                                </w:rPr>
                                <m:t>2</m:t>
                              </m:r>
                            </m:e>
                          </m:m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="Cambria Math" w:hAnsi="Cambria Math" w:cs="Cambria Math"/>
                                  <w:color w:val="FF0000"/>
                                  <w:sz w:val="18"/>
                                  <w:szCs w:val="18"/>
                                </w:rPr>
                                <m:t>3</m:t>
                              </m:r>
                              <m:ctrlPr>
                                <w:rPr>
                                  <w:rFonts w:ascii="Cambria Math" w:eastAsia="Cambria Math" w:hAnsi="Cambria Math" w:cs="Cambria Math"/>
                                  <w:b/>
                                  <w:i/>
                                  <w:sz w:val="18"/>
                                  <w:szCs w:val="18"/>
                                </w:rPr>
                              </m:ctrlPr>
                            </m:e>
                          </m:m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="Cambria Math" w:hAnsi="Cambria Math" w:cs="Cambria Math"/>
                                  <w:color w:val="FF0000"/>
                                  <w:sz w:val="18"/>
                                  <w:szCs w:val="1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</m:e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3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sz w:val="18"/>
                                <w:szCs w:val="18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0.5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-0.5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0432FF"/>
                                <w:sz w:val="18"/>
                                <w:szCs w:val="18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0432FF"/>
                                  <w:sz w:val="18"/>
                                  <w:szCs w:val="18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="Cambria Math" w:hAnsi="Cambria Math" w:cs="Cambria Math"/>
                                  <w:color w:val="0432FF"/>
                                  <w:sz w:val="18"/>
                                  <w:szCs w:val="18"/>
                                </w:rPr>
                                <m:t>1</m:t>
                              </m:r>
                              <m:ctrlPr>
                                <w:rPr>
                                  <w:rFonts w:ascii="Cambria Math" w:eastAsia="Cambria Math" w:hAnsi="Cambria Math" w:cs="Cambria Math"/>
                                  <w:b/>
                                  <w:i/>
                                  <w:color w:val="0432FF"/>
                                  <w:sz w:val="18"/>
                                  <w:szCs w:val="18"/>
                                </w:rPr>
                              </m:ctrlPr>
                            </m:e>
                          </m:m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="Cambria Math" w:hAnsi="Cambria Math" w:cs="Cambria Math"/>
                                  <w:color w:val="0432FF"/>
                                  <w:sz w:val="18"/>
                                  <w:szCs w:val="1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</m:e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3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sz w:val="18"/>
                                <w:szCs w:val="18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0.5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-0.5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sz w:val="18"/>
                                  <w:szCs w:val="1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  <w:sz w:val="18"/>
                            <w:szCs w:val="18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008F00"/>
                                <w:sz w:val="18"/>
                                <w:szCs w:val="18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008F00"/>
                                  <w:sz w:val="18"/>
                                  <w:szCs w:val="18"/>
                                </w:rPr>
                                <m:t>2</m:t>
                              </m:r>
                            </m:e>
                          </m:m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="Cambria Math" w:hAnsi="Cambria Math" w:cs="Cambria Math"/>
                                  <w:color w:val="008F00"/>
                                  <w:sz w:val="18"/>
                                  <w:szCs w:val="18"/>
                                </w:rPr>
                                <m:t>1</m:t>
                              </m:r>
                              <m:ctrlPr>
                                <w:rPr>
                                  <w:rFonts w:ascii="Cambria Math" w:eastAsia="Cambria Math" w:hAnsi="Cambria Math" w:cs="Cambria Math"/>
                                  <w:b/>
                                  <w:i/>
                                  <w:color w:val="008F00"/>
                                  <w:sz w:val="18"/>
                                  <w:szCs w:val="18"/>
                                </w:rPr>
                              </m:ctrlPr>
                            </m:e>
                          </m:m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="Cambria Math" w:hAnsi="Cambria Math" w:cs="Cambria Math"/>
                                  <w:color w:val="008F00"/>
                                  <w:sz w:val="18"/>
                                  <w:szCs w:val="1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  <w:sz w:val="18"/>
              <w:szCs w:val="18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  <w:sz w:val="18"/>
                  <w:szCs w:val="1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sz w:val="18"/>
                      <w:szCs w:val="18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18"/>
                        <w:szCs w:val="18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  <w:sz w:val="18"/>
                        <w:szCs w:val="18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  <w:sz w:val="18"/>
                        <w:szCs w:val="18"/>
                      </w:rPr>
                      <m:t>1.5</m:t>
                    </m:r>
                  </m:e>
                </m:mr>
              </m:m>
            </m:e>
          </m:d>
        </m:oMath>
      </m:oMathPara>
    </w:p>
    <w:p w14:paraId="33F04618" w14:textId="77777777" w:rsidR="00A56F5F" w:rsidRPr="00B3507C" w:rsidRDefault="00A56F5F" w:rsidP="00A56F5F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             </w:t>
      </w:r>
      <w:proofErr w:type="spellStart"/>
      <w:r w:rsidRPr="00B3507C">
        <w:rPr>
          <w:rFonts w:ascii="Arial" w:hAnsi="Arial" w:cs="Arial"/>
          <w:b/>
          <w:i/>
        </w:rPr>
        <w:t>x</w:t>
      </w:r>
      <w:r w:rsidRPr="00B3507C">
        <w:rPr>
          <w:rFonts w:ascii="Arial" w:hAnsi="Arial" w:cs="Arial"/>
          <w:b/>
          <w:i/>
          <w:vertAlign w:val="superscript"/>
        </w:rPr>
        <w:t>T</w:t>
      </w:r>
      <w:proofErr w:type="spellEnd"/>
      <w:r w:rsidRPr="00B3507C">
        <w:rPr>
          <w:rFonts w:ascii="Arial" w:hAnsi="Arial" w:cs="Arial"/>
          <w:b/>
          <w:i/>
        </w:rPr>
        <w:tab/>
        <w:t xml:space="preserve">     </w:t>
      </w:r>
      <w:r>
        <w:rPr>
          <w:rFonts w:ascii="Arial" w:hAnsi="Arial" w:cs="Arial"/>
          <w:b/>
          <w:i/>
        </w:rPr>
        <w:t xml:space="preserve">   A</w:t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  <w:t xml:space="preserve">       </w:t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</w:r>
      <w:r>
        <w:rPr>
          <w:rFonts w:ascii="Arial" w:hAnsi="Arial" w:cs="Arial"/>
          <w:b/>
          <w:i/>
        </w:rPr>
        <w:tab/>
        <w:t xml:space="preserve">   </w:t>
      </w:r>
      <w:r w:rsidRPr="00B3507C">
        <w:rPr>
          <w:rFonts w:ascii="Arial" w:hAnsi="Arial" w:cs="Arial"/>
          <w:b/>
          <w:i/>
        </w:rPr>
        <w:t>c</w:t>
      </w:r>
    </w:p>
    <w:p w14:paraId="23BDC8A8" w14:textId="77777777" w:rsidR="00A56F5F" w:rsidRDefault="00A56F5F" w:rsidP="00A56F5F">
      <w:pPr>
        <w:jc w:val="both"/>
        <w:rPr>
          <w:rFonts w:ascii="Arial" w:hAnsi="Arial" w:cs="Arial"/>
          <w:b/>
        </w:rPr>
      </w:pPr>
    </w:p>
    <w:p w14:paraId="42C7A8E0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or as a </w:t>
      </w:r>
      <w:r w:rsidRPr="00DA1C98">
        <w:rPr>
          <w:rFonts w:ascii="Arial" w:hAnsi="Arial" w:cs="Arial"/>
          <w:i/>
          <w:color w:val="0432FF"/>
          <w:u w:val="single"/>
        </w:rPr>
        <w:t>linear combination</w:t>
      </w:r>
      <w:r w:rsidRPr="00DA1C98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of the </w:t>
      </w:r>
      <w:r w:rsidRPr="00A27D62">
        <w:rPr>
          <w:rFonts w:ascii="Arial" w:hAnsi="Arial" w:cs="Arial"/>
          <w:i/>
          <w:color w:val="000000" w:themeColor="text1"/>
          <w:u w:val="single"/>
        </w:rPr>
        <w:t>rows</w:t>
      </w:r>
      <w:r>
        <w:rPr>
          <w:rFonts w:ascii="Arial" w:hAnsi="Arial" w:cs="Arial"/>
        </w:rPr>
        <w:t>:</w:t>
      </w:r>
    </w:p>
    <w:p w14:paraId="00A67D09" w14:textId="77777777" w:rsidR="00A56F5F" w:rsidRPr="00F779B0" w:rsidRDefault="00A56F5F" w:rsidP="00A56F5F">
      <w:pPr>
        <w:jc w:val="both"/>
        <w:rPr>
          <w:rFonts w:ascii="Arial" w:hAnsi="Arial" w:cs="Arial"/>
        </w:rPr>
      </w:pPr>
    </w:p>
    <w:p w14:paraId="0E1765B7" w14:textId="77777777" w:rsidR="00A56F5F" w:rsidRPr="00FF2A60" w:rsidRDefault="00291023" w:rsidP="00A56F5F">
      <w:pPr>
        <w:jc w:val="both"/>
        <w:rPr>
          <w:rFonts w:ascii="Arial" w:hAnsi="Arial" w:cs="Arial"/>
          <w:sz w:val="22"/>
          <w:szCs w:val="22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00" w:themeColor="text1"/>
                      <w:sz w:val="22"/>
                      <w:szCs w:val="22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00" w:themeColor="text1"/>
                        <w:sz w:val="22"/>
                        <w:szCs w:val="22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00" w:themeColor="text1"/>
                        <w:sz w:val="22"/>
                        <w:szCs w:val="22"/>
                      </w:rPr>
                      <m:t>-0.5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00" w:themeColor="text1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sz w:val="22"/>
                  <w:szCs w:val="22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2"/>
                        <w:szCs w:val="22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2"/>
                        <w:szCs w:val="22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2"/>
                        <w:szCs w:val="22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  <w:sz w:val="22"/>
                        <w:szCs w:val="22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  <w:sz w:val="22"/>
                        <w:szCs w:val="22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  <w:sz w:val="22"/>
                        <w:szCs w:val="22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sz w:val="22"/>
                        <w:szCs w:val="22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  <w:sz w:val="22"/>
                        <w:szCs w:val="22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 xml:space="preserve">= 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  <w:sz w:val="22"/>
              <w:szCs w:val="22"/>
            </w:rPr>
            <m:t>0.5</m:t>
          </m:r>
          <m:r>
            <w:rPr>
              <w:rFonts w:ascii="Cambria Math" w:hAnsi="Cambria Math" w:cs="Arial"/>
              <w:sz w:val="22"/>
              <w:szCs w:val="22"/>
            </w:rPr>
            <m:t>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-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  <w:sz w:val="22"/>
              <w:szCs w:val="22"/>
            </w:rPr>
            <m:t>0.5</m:t>
          </m:r>
          <m:r>
            <w:rPr>
              <w:rFonts w:ascii="Cambria Math" w:hAnsi="Cambria Math" w:cs="Arial"/>
              <w:sz w:val="22"/>
              <w:szCs w:val="22"/>
            </w:rPr>
            <m:t>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3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  <w:sz w:val="22"/>
              <w:szCs w:val="22"/>
            </w:rPr>
            <m:t>1</m:t>
          </m:r>
          <m:r>
            <w:rPr>
              <w:rFonts w:ascii="Cambria Math" w:hAnsi="Cambria Math" w:cs="Arial"/>
              <w:sz w:val="22"/>
              <w:szCs w:val="22"/>
            </w:rPr>
            <m:t>*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sz w:val="22"/>
              <w:szCs w:val="22"/>
            </w:rPr>
            <m:t>=</m:t>
          </m:r>
        </m:oMath>
      </m:oMathPara>
    </w:p>
    <w:p w14:paraId="32A5CDBD" w14:textId="77777777" w:rsidR="00A56F5F" w:rsidRPr="00FF2A60" w:rsidRDefault="00291023" w:rsidP="00A56F5F">
      <w:pPr>
        <w:jc w:val="both"/>
        <w:rPr>
          <w:rFonts w:ascii="Arial" w:hAnsi="Arial" w:cs="Arial"/>
          <w:b/>
        </w:rPr>
      </w:pPr>
      <m:oMathPara>
        <m:oMath>
          <m:f>
            <m:fPr>
              <m:ctrlPr>
                <w:rPr>
                  <w:rFonts w:ascii="Cambria Math" w:hAnsi="Cambria Math" w:cs="Arial"/>
                  <w:b/>
                  <w:i/>
                </w:rPr>
              </m:ctrlPr>
            </m:fPr>
            <m:num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3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FF0000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1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0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d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1.5 0.5 0.5</m:t>
                        </m:r>
                      </m:e>
                    </m:d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+</m:t>
                    </m:r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dPr>
                      <m:e>
                        <m:m>
                          <m:mPr>
                            <m:mcs>
                              <m:mc>
                                <m:mcPr>
                                  <m:count m:val="3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008000"/>
                              </w:rPr>
                            </m:ctrlPr>
                          </m:mPr>
                          <m:m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008000"/>
                                </w:rPr>
                                <m:t>1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008000"/>
                                </w:rPr>
                                <m:t>1</m:t>
                              </m:r>
                            </m:e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  <w:color w:val="008000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d>
                  </m:e>
                </m:mr>
              </m:m>
            </m:num>
            <m:den>
              <m:r>
                <m:rPr>
                  <m:sty m:val="bi"/>
                </m:rPr>
                <w:rPr>
                  <w:rFonts w:ascii="Cambria Math" w:hAnsi="Cambria Math" w:cs="Arial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Arial"/>
                      <w:i/>
                      <w:sz w:val="22"/>
                      <w:szCs w:val="22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3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Arial"/>
                          <w:b/>
                          <w:i/>
                          <w:sz w:val="22"/>
                          <w:szCs w:val="22"/>
                        </w:rPr>
                      </m:ctrlPr>
                    </m:mPr>
                    <m:m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0.5</m:t>
                        </m:r>
                      </m:e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0.5</m:t>
                        </m:r>
                      </m:e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sz w:val="22"/>
                            <w:szCs w:val="22"/>
                          </w:rPr>
                          <m:t>1.5</m:t>
                        </m:r>
                      </m:e>
                    </m:mr>
                  </m:m>
                </m:e>
              </m:d>
            </m:den>
          </m:f>
        </m:oMath>
      </m:oMathPara>
    </w:p>
    <w:p w14:paraId="1DD289BE" w14:textId="77777777" w:rsidR="00A56F5F" w:rsidRDefault="00A56F5F" w:rsidP="00A56F5F">
      <w:pPr>
        <w:jc w:val="both"/>
        <w:rPr>
          <w:rFonts w:ascii="Arial" w:hAnsi="Arial" w:cs="Arial"/>
        </w:rPr>
      </w:pPr>
    </w:p>
    <w:p w14:paraId="30FAF117" w14:textId="0B458B98" w:rsidR="00A56F5F" w:rsidRDefault="00A56F5F" w:rsidP="00A56F5F">
      <w:pPr>
        <w:jc w:val="both"/>
        <w:rPr>
          <w:rFonts w:ascii="Arial" w:hAnsi="Arial" w:cs="Arial"/>
        </w:rPr>
      </w:pPr>
      <w:r w:rsidRPr="00B64266">
        <w:rPr>
          <w:rFonts w:ascii="Arial" w:hAnsi="Arial" w:cs="Arial"/>
        </w:rPr>
        <w:t>Notice that in this case the resulting vector</w:t>
      </w:r>
      <w:r>
        <w:rPr>
          <w:rFonts w:ascii="Arial" w:hAnsi="Arial" w:cs="Arial"/>
        </w:rPr>
        <w:t xml:space="preserve"> </w:t>
      </w:r>
      <w:r w:rsidRPr="00B3507C">
        <w:rPr>
          <w:rFonts w:ascii="Arial" w:hAnsi="Arial" w:cs="Arial"/>
          <w:b/>
          <w:i/>
        </w:rPr>
        <w:t>c</w:t>
      </w:r>
      <w:r w:rsidRPr="00B64266">
        <w:rPr>
          <w:rFonts w:ascii="Arial" w:hAnsi="Arial" w:cs="Arial"/>
        </w:rPr>
        <w:t xml:space="preserve"> is a </w:t>
      </w:r>
      <w:r w:rsidRPr="00B64266">
        <w:rPr>
          <w:rFonts w:ascii="Arial" w:hAnsi="Arial" w:cs="Arial"/>
          <w:i/>
          <w:u w:val="single"/>
        </w:rPr>
        <w:t>row</w:t>
      </w:r>
      <w:r w:rsidRPr="00B64266">
        <w:rPr>
          <w:rFonts w:ascii="Arial" w:hAnsi="Arial" w:cs="Arial"/>
        </w:rPr>
        <w:t xml:space="preserve"> vector</w:t>
      </w:r>
      <w:r>
        <w:rPr>
          <w:rFonts w:ascii="Arial" w:hAnsi="Arial" w:cs="Arial"/>
        </w:rPr>
        <w:t xml:space="preserve">; since the three rows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are linearly independent and each contain 3 elements, they also are a possible </w:t>
      </w:r>
      <w:r w:rsidRPr="003E2D66">
        <w:rPr>
          <w:rFonts w:ascii="Arial" w:hAnsi="Arial" w:cs="Arial"/>
          <w:i/>
          <w:color w:val="0432FF"/>
        </w:rPr>
        <w:t>basis</w:t>
      </w:r>
      <w:r w:rsidRPr="003E2D66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for the </w:t>
      </w:r>
      <w:r w:rsidR="0062211C" w:rsidRPr="0062211C">
        <w:rPr>
          <w:rFonts w:ascii="Cambria Math" w:hAnsi="Cambria Math" w:cs="Cambria Math"/>
        </w:rPr>
        <w:t>ℝ</w:t>
      </w:r>
      <w:r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space; in fact we say that they also </w:t>
      </w:r>
      <w:r w:rsidRPr="00E01DC0">
        <w:rPr>
          <w:rFonts w:ascii="Arial" w:hAnsi="Arial" w:cs="Arial"/>
          <w:i/>
          <w:color w:val="0000FF"/>
          <w:u w:val="single"/>
        </w:rPr>
        <w:t>span</w:t>
      </w:r>
      <w:r>
        <w:rPr>
          <w:rFonts w:ascii="Arial" w:hAnsi="Arial" w:cs="Arial"/>
        </w:rPr>
        <w:t xml:space="preserve"> the </w:t>
      </w:r>
      <w:r w:rsidR="0062211C" w:rsidRPr="0062211C">
        <w:rPr>
          <w:rFonts w:ascii="Cambria Math" w:hAnsi="Cambria Math" w:cs="Cambria Math"/>
        </w:rPr>
        <w:t>ℝ</w:t>
      </w:r>
      <w:r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space. By the same token, since </w:t>
      </w:r>
      <w:r w:rsidRPr="00B3507C">
        <w:rPr>
          <w:rFonts w:ascii="Arial" w:hAnsi="Arial" w:cs="Arial"/>
          <w:b/>
          <w:i/>
        </w:rPr>
        <w:t>c</w:t>
      </w:r>
      <w:r>
        <w:rPr>
          <w:rFonts w:ascii="Arial" w:hAnsi="Arial" w:cs="Arial"/>
        </w:rPr>
        <w:t xml:space="preserve"> is necessarily a linear combination of the independent rows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then </w:t>
      </w:r>
      <w:r w:rsidRPr="00B3507C">
        <w:rPr>
          <w:rFonts w:ascii="Arial" w:hAnsi="Arial" w:cs="Arial"/>
          <w:b/>
          <w:i/>
        </w:rPr>
        <w:t>c</w:t>
      </w:r>
      <w:r>
        <w:rPr>
          <w:rFonts w:ascii="Arial" w:hAnsi="Arial" w:cs="Arial"/>
        </w:rPr>
        <w:t xml:space="preserve"> belongs to a vector space that we call the </w:t>
      </w:r>
      <w:r w:rsidRPr="007240BF">
        <w:rPr>
          <w:rFonts w:ascii="Arial" w:hAnsi="Arial" w:cs="Arial"/>
          <w:i/>
          <w:color w:val="0432FF"/>
          <w:u w:val="single"/>
        </w:rPr>
        <w:t>row space</w:t>
      </w:r>
      <w:r w:rsidRPr="007240BF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or </w:t>
      </w:r>
      <w:r w:rsidRPr="006B7CBE">
        <w:rPr>
          <w:rFonts w:ascii="Arial" w:hAnsi="Arial" w:cs="Arial"/>
          <w:b/>
        </w:rPr>
        <w:t>R(</w:t>
      </w:r>
      <w:r w:rsidRPr="00B3507C">
        <w:rPr>
          <w:rFonts w:ascii="Arial" w:hAnsi="Arial" w:cs="Arial"/>
          <w:b/>
          <w:i/>
        </w:rPr>
        <w:t>A</w:t>
      </w:r>
      <w:r w:rsidRPr="006B7CBE"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. </w:t>
      </w:r>
    </w:p>
    <w:p w14:paraId="25FFBDE3" w14:textId="77777777" w:rsidR="00A56F5F" w:rsidRDefault="00A56F5F" w:rsidP="00A56F5F">
      <w:pPr>
        <w:jc w:val="both"/>
        <w:rPr>
          <w:rFonts w:ascii="Arial" w:hAnsi="Arial" w:cs="Arial"/>
        </w:rPr>
      </w:pPr>
    </w:p>
    <w:p w14:paraId="5F2463F9" w14:textId="13DE7361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Notice that since </w:t>
      </w:r>
      <w:r w:rsidRPr="00BB6328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a 3x3 matrix (square matrix) and all the columns/rows are linearly independent, the </w:t>
      </w:r>
      <w:r w:rsidRPr="00E01DC0">
        <w:rPr>
          <w:rFonts w:ascii="Arial" w:hAnsi="Arial" w:cs="Arial"/>
          <w:i/>
          <w:color w:val="0000FF"/>
          <w:u w:val="single"/>
        </w:rPr>
        <w:t>dimensions</w:t>
      </w:r>
      <w:r>
        <w:rPr>
          <w:rFonts w:ascii="Arial" w:hAnsi="Arial" w:cs="Arial"/>
        </w:rPr>
        <w:t xml:space="preserve"> of the </w:t>
      </w:r>
      <w:r w:rsidRPr="00993518">
        <w:rPr>
          <w:rFonts w:ascii="Arial" w:hAnsi="Arial" w:cs="Arial"/>
          <w:i/>
        </w:rPr>
        <w:t>column</w:t>
      </w:r>
      <w:r>
        <w:rPr>
          <w:rFonts w:ascii="Arial" w:hAnsi="Arial" w:cs="Arial"/>
        </w:rPr>
        <w:t xml:space="preserve"> and </w:t>
      </w:r>
      <w:r w:rsidRPr="00993518">
        <w:rPr>
          <w:rFonts w:ascii="Arial" w:hAnsi="Arial" w:cs="Arial"/>
          <w:i/>
        </w:rPr>
        <w:t>row space</w:t>
      </w:r>
      <w:r>
        <w:rPr>
          <w:rFonts w:ascii="Arial" w:hAnsi="Arial" w:cs="Arial"/>
        </w:rPr>
        <w:t xml:space="preserve"> are 3: that is both the </w:t>
      </w:r>
      <w:r w:rsidRPr="00C00345">
        <w:rPr>
          <w:rFonts w:ascii="Arial" w:hAnsi="Arial" w:cs="Arial"/>
          <w:i/>
        </w:rPr>
        <w:t>column</w:t>
      </w:r>
      <w:r>
        <w:rPr>
          <w:rFonts w:ascii="Arial" w:hAnsi="Arial" w:cs="Arial"/>
        </w:rPr>
        <w:t xml:space="preserve"> and the </w:t>
      </w:r>
      <w:r w:rsidRPr="00C00345">
        <w:rPr>
          <w:rFonts w:ascii="Arial" w:hAnsi="Arial" w:cs="Arial"/>
          <w:i/>
        </w:rPr>
        <w:t>row</w:t>
      </w:r>
      <w:r>
        <w:rPr>
          <w:rFonts w:ascii="Arial" w:hAnsi="Arial" w:cs="Arial"/>
        </w:rPr>
        <w:t xml:space="preserve"> space correspond to the </w:t>
      </w:r>
      <w:r w:rsidR="0062211C" w:rsidRPr="0062211C">
        <w:rPr>
          <w:rFonts w:ascii="Cambria Math" w:hAnsi="Cambria Math" w:cs="Cambria Math"/>
        </w:rPr>
        <w:t>ℝ</w:t>
      </w:r>
      <w:r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space. However, we could have products involving a </w:t>
      </w:r>
      <w:r>
        <w:rPr>
          <w:rFonts w:ascii="Arial" w:hAnsi="Arial" w:cs="Arial"/>
          <w:i/>
          <w:u w:val="single"/>
        </w:rPr>
        <w:t>rectangular</w:t>
      </w:r>
      <w:r>
        <w:rPr>
          <w:rFonts w:ascii="Arial" w:hAnsi="Arial" w:cs="Arial"/>
        </w:rPr>
        <w:t xml:space="preserve"> matrix of dimensions </w:t>
      </w:r>
      <w:r w:rsidRPr="00BB6328">
        <w:rPr>
          <w:rFonts w:ascii="Arial" w:hAnsi="Arial" w:cs="Arial"/>
          <w:i/>
          <w:color w:val="FF0000"/>
        </w:rPr>
        <w:t>m</w:t>
      </w:r>
      <w:r w:rsidRPr="00BB6328">
        <w:rPr>
          <w:rFonts w:ascii="Arial" w:hAnsi="Arial" w:cs="Arial"/>
        </w:rPr>
        <w:t xml:space="preserve"> x </w:t>
      </w:r>
      <w:r w:rsidRPr="00BB6328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 xml:space="preserve"> (</w:t>
      </w:r>
      <w:r w:rsidRPr="00BB6328">
        <w:rPr>
          <w:rFonts w:ascii="Arial" w:hAnsi="Arial" w:cs="Arial"/>
          <w:i/>
          <w:color w:val="FF0000"/>
        </w:rPr>
        <w:t>m</w:t>
      </w:r>
      <w:r>
        <w:rPr>
          <w:rFonts w:ascii="Arial" w:hAnsi="Arial" w:cs="Arial"/>
        </w:rPr>
        <w:t xml:space="preserve"> rows x </w:t>
      </w:r>
      <w:r w:rsidRPr="00BB6328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 xml:space="preserve"> columns):</w:t>
      </w:r>
    </w:p>
    <w:p w14:paraId="121C39FD" w14:textId="77777777" w:rsidR="00A56F5F" w:rsidRDefault="00A56F5F" w:rsidP="00A56F5F">
      <w:pPr>
        <w:jc w:val="both"/>
        <w:rPr>
          <w:rFonts w:ascii="Arial" w:hAnsi="Arial" w:cs="Arial"/>
        </w:rPr>
      </w:pPr>
    </w:p>
    <w:p w14:paraId="5FE957B4" w14:textId="77777777" w:rsidR="00A56F5F" w:rsidRPr="00DB5C79" w:rsidRDefault="00291023" w:rsidP="00A56F5F">
      <w:pPr>
        <w:jc w:val="both"/>
        <w:rPr>
          <w:rFonts w:ascii="Arial" w:hAnsi="Arial" w:cs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FF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  <w:color w:val="008000"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FF"/>
                      </w:rPr>
                      <m:t>0.5</m:t>
                    </m:r>
                  </m:e>
                </m:mr>
              </m:m>
            </m:e>
          </m:d>
        </m:oMath>
      </m:oMathPara>
      <w:bookmarkStart w:id="0" w:name="_GoBack"/>
      <w:bookmarkEnd w:id="0"/>
    </w:p>
    <w:p w14:paraId="15D68875" w14:textId="77777777" w:rsidR="00A56F5F" w:rsidRPr="00BB6328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  <w:b/>
          <w:i/>
          <w:color w:val="000000" w:themeColor="text1"/>
        </w:rPr>
      </w:pPr>
      <w:r>
        <w:rPr>
          <w:rFonts w:ascii="Arial" w:hAnsi="Arial" w:cs="Arial"/>
          <w:b/>
          <w:i/>
          <w:color w:val="000000" w:themeColor="text1"/>
        </w:rPr>
        <w:tab/>
      </w:r>
      <w:r>
        <w:rPr>
          <w:rFonts w:ascii="Arial" w:hAnsi="Arial" w:cs="Arial"/>
          <w:b/>
          <w:i/>
          <w:color w:val="000000" w:themeColor="text1"/>
        </w:rPr>
        <w:tab/>
      </w:r>
      <w:r>
        <w:rPr>
          <w:rFonts w:ascii="Arial" w:hAnsi="Arial" w:cs="Arial"/>
          <w:b/>
          <w:i/>
          <w:color w:val="000000" w:themeColor="text1"/>
        </w:rPr>
        <w:tab/>
      </w:r>
      <w:r>
        <w:rPr>
          <w:rFonts w:ascii="Arial" w:hAnsi="Arial" w:cs="Arial"/>
          <w:b/>
          <w:i/>
          <w:color w:val="000000" w:themeColor="text1"/>
        </w:rPr>
        <w:tab/>
      </w:r>
      <w:r>
        <w:rPr>
          <w:rFonts w:ascii="Arial" w:hAnsi="Arial" w:cs="Arial"/>
          <w:b/>
          <w:i/>
          <w:color w:val="000000" w:themeColor="text1"/>
        </w:rPr>
        <w:tab/>
        <w:t xml:space="preserve">  </w:t>
      </w:r>
      <w:r w:rsidRPr="00BB6328">
        <w:rPr>
          <w:rFonts w:ascii="Arial" w:hAnsi="Arial" w:cs="Arial"/>
          <w:b/>
          <w:i/>
          <w:color w:val="000000" w:themeColor="text1"/>
        </w:rPr>
        <w:t>A</w:t>
      </w:r>
      <w:r>
        <w:rPr>
          <w:rFonts w:ascii="Arial" w:hAnsi="Arial" w:cs="Arial"/>
          <w:b/>
          <w:i/>
          <w:color w:val="000000" w:themeColor="text1"/>
        </w:rPr>
        <w:t xml:space="preserve"> </w:t>
      </w:r>
      <w:r w:rsidRPr="009B3ABB">
        <w:rPr>
          <w:rFonts w:ascii="Arial" w:hAnsi="Arial" w:cs="Arial"/>
        </w:rPr>
        <w:t>(</w:t>
      </w:r>
      <w:r w:rsidRPr="00B753B1">
        <w:rPr>
          <w:rFonts w:ascii="Arial" w:hAnsi="Arial" w:cs="Arial"/>
          <w:color w:val="FF0000"/>
        </w:rPr>
        <w:t>4</w:t>
      </w:r>
      <w:r w:rsidRPr="009B3ABB">
        <w:rPr>
          <w:rFonts w:ascii="Arial" w:hAnsi="Arial" w:cs="Arial"/>
        </w:rPr>
        <w:t>x</w:t>
      </w:r>
      <w:r w:rsidRPr="00B753B1">
        <w:rPr>
          <w:rFonts w:ascii="Arial" w:hAnsi="Arial" w:cs="Arial"/>
          <w:color w:val="0432FF"/>
        </w:rPr>
        <w:t>3</w:t>
      </w:r>
      <w:r w:rsidRPr="009B3ABB">
        <w:rPr>
          <w:rFonts w:ascii="Arial" w:hAnsi="Arial" w:cs="Arial"/>
        </w:rPr>
        <w:t>)</w:t>
      </w:r>
      <w:r>
        <w:rPr>
          <w:rFonts w:ascii="Arial" w:hAnsi="Arial" w:cs="Arial"/>
          <w:b/>
          <w:i/>
          <w:color w:val="000000" w:themeColor="text1"/>
        </w:rPr>
        <w:t xml:space="preserve">   </w:t>
      </w:r>
      <w:r w:rsidRPr="00BB6328">
        <w:rPr>
          <w:rFonts w:ascii="Arial" w:hAnsi="Arial" w:cs="Arial"/>
          <w:b/>
          <w:i/>
          <w:color w:val="000000" w:themeColor="text1"/>
        </w:rPr>
        <w:t>x</w:t>
      </w:r>
      <w:r>
        <w:rPr>
          <w:rFonts w:ascii="Arial" w:hAnsi="Arial" w:cs="Arial"/>
          <w:b/>
          <w:color w:val="000000" w:themeColor="text1"/>
        </w:rPr>
        <w:t xml:space="preserve"> </w:t>
      </w:r>
      <w:r w:rsidRPr="009B3ABB">
        <w:rPr>
          <w:rFonts w:ascii="Arial" w:hAnsi="Arial" w:cs="Arial"/>
        </w:rPr>
        <w:t>(</w:t>
      </w:r>
      <w:r w:rsidRPr="00B753B1">
        <w:rPr>
          <w:rFonts w:ascii="Arial" w:hAnsi="Arial" w:cs="Arial"/>
          <w:color w:val="FF0000"/>
        </w:rPr>
        <w:t>3</w:t>
      </w:r>
      <w:r w:rsidRPr="009B3ABB">
        <w:rPr>
          <w:rFonts w:ascii="Arial" w:hAnsi="Arial" w:cs="Arial"/>
        </w:rPr>
        <w:t>x</w:t>
      </w:r>
      <w:r w:rsidRPr="00B753B1">
        <w:rPr>
          <w:rFonts w:ascii="Arial" w:hAnsi="Arial" w:cs="Arial"/>
          <w:color w:val="0432FF"/>
        </w:rPr>
        <w:t>1</w:t>
      </w:r>
      <w:r w:rsidRPr="009B3ABB">
        <w:rPr>
          <w:rFonts w:ascii="Arial" w:hAnsi="Arial" w:cs="Arial"/>
        </w:rPr>
        <w:t>)</w:t>
      </w:r>
      <w:r w:rsidRPr="00BB6328">
        <w:rPr>
          <w:rFonts w:ascii="Arial" w:hAnsi="Arial" w:cs="Arial"/>
          <w:b/>
          <w:i/>
          <w:color w:val="000000" w:themeColor="text1"/>
        </w:rPr>
        <w:tab/>
        <w:t>b</w:t>
      </w:r>
      <w:r>
        <w:rPr>
          <w:rFonts w:ascii="Arial" w:hAnsi="Arial" w:cs="Arial"/>
          <w:b/>
          <w:i/>
          <w:color w:val="000000" w:themeColor="text1"/>
        </w:rPr>
        <w:t xml:space="preserve"> </w:t>
      </w:r>
      <w:r w:rsidRPr="009B3ABB">
        <w:rPr>
          <w:rFonts w:ascii="Arial" w:hAnsi="Arial" w:cs="Arial"/>
        </w:rPr>
        <w:t>(</w:t>
      </w:r>
      <w:r w:rsidRPr="00803FB1">
        <w:rPr>
          <w:rFonts w:ascii="Arial" w:hAnsi="Arial" w:cs="Arial"/>
          <w:color w:val="FF0000"/>
          <w:highlight w:val="yellow"/>
        </w:rPr>
        <w:t>4</w:t>
      </w:r>
      <w:r w:rsidRPr="00803FB1">
        <w:rPr>
          <w:rFonts w:ascii="Arial" w:hAnsi="Arial" w:cs="Arial"/>
          <w:highlight w:val="yellow"/>
        </w:rPr>
        <w:t>x</w:t>
      </w:r>
      <w:r w:rsidRPr="00803FB1">
        <w:rPr>
          <w:rFonts w:ascii="Arial" w:hAnsi="Arial" w:cs="Arial"/>
          <w:color w:val="0432FF"/>
          <w:highlight w:val="yellow"/>
        </w:rPr>
        <w:t>1</w:t>
      </w:r>
      <w:r w:rsidRPr="009B3ABB">
        <w:rPr>
          <w:rFonts w:ascii="Arial" w:hAnsi="Arial" w:cs="Arial"/>
        </w:rPr>
        <w:t>)</w:t>
      </w:r>
    </w:p>
    <w:p w14:paraId="623DB1D7" w14:textId="77777777" w:rsidR="00A56F5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noProof/>
          <w:color w:val="FF000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C17CFB2" wp14:editId="08879C8C">
                <wp:simplePos x="0" y="0"/>
                <wp:positionH relativeFrom="column">
                  <wp:posOffset>2605067</wp:posOffset>
                </wp:positionH>
                <wp:positionV relativeFrom="paragraph">
                  <wp:posOffset>9066</wp:posOffset>
                </wp:positionV>
                <wp:extent cx="1352145" cy="155642"/>
                <wp:effectExtent l="50800" t="50800" r="70485" b="22225"/>
                <wp:wrapNone/>
                <wp:docPr id="1073742220" name="Group 1073742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52145" cy="155642"/>
                          <a:chOff x="0" y="0"/>
                          <a:chExt cx="1352145" cy="155642"/>
                        </a:xfrm>
                      </wpg:grpSpPr>
                      <wps:wsp>
                        <wps:cNvPr id="1073742214" name="Straight Arrow Connector 1073742214"/>
                        <wps:cNvCnPr/>
                        <wps:spPr>
                          <a:xfrm flipV="1">
                            <a:off x="0" y="0"/>
                            <a:ext cx="0" cy="155575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 w="sm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3742215" name="Straight Arrow Connector 1073742215"/>
                        <wps:cNvCnPr/>
                        <wps:spPr>
                          <a:xfrm flipV="1">
                            <a:off x="768485" y="0"/>
                            <a:ext cx="0" cy="155575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 w="sm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3742217" name="Straight Arrow Connector 1073742217"/>
                        <wps:cNvCnPr/>
                        <wps:spPr>
                          <a:xfrm flipV="1">
                            <a:off x="1352145" y="0"/>
                            <a:ext cx="0" cy="155575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 w="sm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3742219" name="Straight Connector 1073742219"/>
                        <wps:cNvCnPr/>
                        <wps:spPr>
                          <a:xfrm>
                            <a:off x="0" y="155642"/>
                            <a:ext cx="1352145" cy="0"/>
                          </a:xfrm>
                          <a:prstGeom prst="line">
                            <a:avLst/>
                          </a:prstGeom>
                          <a:ln w="19050"/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group w14:anchorId="73884413" id="Group 1073742220" o:spid="_x0000_s1026" style="position:absolute;margin-left:205.1pt;margin-top:.7pt;width:106.45pt;height:12.25pt;z-index:251660288" coordsize="1352145,15564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"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 Arrow Connector 1073742214" o:spid="_x0000_s1027" type="#_x0000_t32" style="position:absolute;width:0;height:15557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sKgRccAAADjAAAADwAAAGRycy9kb3ducmV2LnhtbERPX0vDMBB/F/wO4QTfXLquWOmWjU2Y&#10;80EH2/wAR3NryppLbGJXv70RBB/v9/8Wq9F2YqA+tI4VTCcZCOLa6ZYbBR+n7cMTiBCRNXaOScE3&#10;BVgtb28WWGl35QMNx9iIFMKhQgUmRl9JGWpDFsPEeeLEnV1vMaazb6Tu8ZrCbSfzLHuUFltODQY9&#10;PRuqL8cvq+BUfvq4K/y7Gei83729bPYYDkrd343rOYhIY/wX/7lfdZqflbOyyPNpAb8/JQDk8gc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AKwqBFxwAAAOMAAAAPAAAAAAAA&#10;AAAAAAAAAKECAABkcnMvZG93bnJldi54bWxQSwUGAAAAAAQABAD5AAAAlQMAAAAA&#10;" strokecolor="#4472c4 [3204]" strokeweight="1pt">
                  <v:stroke endarrow="block" endarrowwidth="narrow" joinstyle="miter"/>
                </v:shape>
                <v:shape id="Straight Arrow Connector 1073742215" o:spid="_x0000_s1028" type="#_x0000_t32" style="position:absolute;left:768485;width:0;height:15557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" strokecolor="#4472c4 [3204]" strokeweight="1pt">
                  <v:stroke endarrow="block" endarrowwidth="narrow" joinstyle="miter"/>
                </v:shape>
                <v:shape id="Straight Arrow Connector 1073742217" o:spid="_x0000_s1029" type="#_x0000_t32" style="position:absolute;left:1352145;width:0;height:15557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+hA+MscAAADjAAAADwAAAGRycy9kb3ducmV2LnhtbERPX0vDMBB/F/wO4QTfbLo6VqnLhgo6&#10;H7Sw1Q9wNLem2FxiE7v67Y0w8PF+/2+9ne0gJhpD71jBIstBELdO99wp+Gieb+5AhIiscXBMCn4o&#10;wHZzebHGSrsT72k6xE6kEA4VKjAx+krK0BqyGDLniRN3dKPFmM6xk3rEUwq3gyzyfCUt9pwaDHp6&#10;MtR+Hr6tgqb88nG39O9momO9e3t5rDHslbq+mh/uQUSa47/47H7VaX5e3pbLoliU8PdTAkBufgE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D6ED4yxwAAAOMAAAAPAAAAAAAA&#10;AAAAAAAAAKECAABkcnMvZG93bnJldi54bWxQSwUGAAAAAAQABAD5AAAAlQMAAAAA&#10;" strokecolor="#4472c4 [3204]" strokeweight="1pt">
                  <v:stroke endarrow="block" endarrowwidth="narrow" joinstyle="miter"/>
                </v:shape>
                <v:line id="Straight Connector 1073742219" o:spid="_x0000_s1030" style="position:absolute;visibility:visible;mso-wrap-style:square" from="0,155642" to="1352145,15564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EwO4UMcAAADjAAAADwAAAGRycy9kb3ducmV2LnhtbERPzWrCQBC+C32HZQq91U3S2rTRVYrQ&#10;4KkY6wMM2TEJzc6G7DaJfXpXEDzO9z+rzWRaMVDvGssK4nkEgri0uuFKwfHn6/kdhPPIGlvLpOBM&#10;Djbrh9kKM21HLmg4+EqEEHYZKqi97zIpXVmTQTe3HXHgTrY36MPZV1L3OIZw08okit6kwYZDQ40d&#10;bWsqfw9/RsH3/zFvFvGQn7dFtcA0H51J9ko9PU6fSxCeJn8X39w7HeZH6Uv6miTxB1x/CgDI9QU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ATA7hQxwAAAOMAAAAPAAAAAAAA&#10;AAAAAAAAAKECAABkcnMvZG93bnJldi54bWxQSwUGAAAAAAQABAD5AAAAlQMAAAAA&#10;" strokecolor="#4472c4 [3204]" strokeweight="1.5pt">
                  <v:stroke joinstyle="miter"/>
                </v:line>
              </v:group>
            </w:pict>
          </mc:Fallback>
        </mc:AlternateContent>
      </w:r>
    </w:p>
    <w:p w14:paraId="73DC6DED" w14:textId="77777777" w:rsidR="00A56F5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  <w:b/>
          <w:color w:val="FF0000"/>
        </w:rPr>
      </w:pPr>
    </w:p>
    <w:p w14:paraId="6A7221B8" w14:textId="19A72FA1" w:rsidR="00A56F5F" w:rsidRPr="009F0B6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The vector </w:t>
      </w:r>
      <w:r w:rsidRPr="00B3507C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is of </w:t>
      </w:r>
      <w:r w:rsidRPr="007240BF">
        <w:rPr>
          <w:rFonts w:ascii="Arial" w:hAnsi="Arial" w:cs="Arial"/>
          <w:i/>
          <w:color w:val="FF0000"/>
          <w:u w:val="single"/>
        </w:rPr>
        <w:t xml:space="preserve">order </w:t>
      </w:r>
      <w:r w:rsidRPr="007240BF">
        <w:rPr>
          <w:rFonts w:ascii="Arial" w:hAnsi="Arial" w:cs="Arial"/>
          <w:color w:val="FF0000"/>
          <w:u w:val="single"/>
        </w:rPr>
        <w:t>4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(it has 4 elements) and thus it belongs to the </w:t>
      </w:r>
      <w:r w:rsidR="0062211C" w:rsidRPr="00146F68">
        <w:rPr>
          <w:rFonts w:ascii="Cambria Math" w:hAnsi="Cambria Math" w:cs="Cambria Math"/>
        </w:rPr>
        <w:t>ℝ</w:t>
      </w:r>
      <w:r>
        <w:rPr>
          <w:rFonts w:ascii="Arial" w:hAnsi="Arial" w:cs="Arial"/>
          <w:b/>
          <w:vertAlign w:val="superscript"/>
        </w:rPr>
        <w:t>4</w:t>
      </w:r>
      <w:r>
        <w:rPr>
          <w:rFonts w:ascii="Arial" w:hAnsi="Arial" w:cs="Arial"/>
        </w:rPr>
        <w:t xml:space="preserve"> (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B753B1">
        <w:rPr>
          <w:rFonts w:ascii="Arial" w:hAnsi="Arial" w:cs="Arial"/>
          <w:b/>
          <w:color w:val="FF0000"/>
          <w:vertAlign w:val="superscript"/>
        </w:rPr>
        <w:t>m</w:t>
      </w:r>
      <w:proofErr w:type="spellEnd"/>
      <w:r>
        <w:rPr>
          <w:rFonts w:ascii="Arial" w:hAnsi="Arial" w:cs="Arial"/>
          <w:b/>
          <w:vertAlign w:val="superscript"/>
        </w:rPr>
        <w:t>=</w:t>
      </w:r>
      <w:r w:rsidRPr="00B753B1">
        <w:rPr>
          <w:rFonts w:ascii="Arial" w:hAnsi="Arial" w:cs="Arial"/>
          <w:b/>
          <w:color w:val="000000" w:themeColor="text1"/>
          <w:vertAlign w:val="superscript"/>
        </w:rPr>
        <w:t>4</w:t>
      </w:r>
      <w:r>
        <w:rPr>
          <w:rFonts w:ascii="Arial" w:hAnsi="Arial" w:cs="Arial"/>
        </w:rPr>
        <w:t xml:space="preserve">) space (we write </w:t>
      </w:r>
      <m:oMath>
        <m:r>
          <m:rPr>
            <m:sty m:val="bi"/>
          </m:rPr>
          <w:rPr>
            <w:rFonts w:ascii="Cambria Math" w:hAnsi="Cambria Math" w:cs="Arial"/>
          </w:rPr>
          <m:t>b∈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cr m:val="double-struck"/>
                <m:sty m:val="p"/>
              </m:rPr>
              <w:rPr>
                <w:rFonts w:ascii="Cambria Math" w:hAnsi="Cambria Math" w:cs="Cambria Math"/>
              </w:rPr>
              <m:t>R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4</m:t>
            </m:r>
          </m:sup>
        </m:sSup>
      </m:oMath>
      <w:r>
        <w:rPr>
          <w:rFonts w:ascii="Arial" w:hAnsi="Arial" w:cs="Arial"/>
        </w:rPr>
        <w:t xml:space="preserve">), but since it is also derived from a linear combination of the columns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it also belongs to the </w:t>
      </w:r>
      <w:r w:rsidRPr="007240BF">
        <w:rPr>
          <w:rFonts w:ascii="Arial" w:hAnsi="Arial" w:cs="Arial"/>
          <w:i/>
          <w:color w:val="FF0000"/>
          <w:u w:val="single"/>
        </w:rPr>
        <w:t>column space</w:t>
      </w:r>
      <w:r w:rsidRPr="007240BF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 xml:space="preserve">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. However, to represent 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B753B1">
        <w:rPr>
          <w:rFonts w:ascii="Arial" w:hAnsi="Arial" w:cs="Arial"/>
          <w:b/>
          <w:color w:val="FF0000"/>
          <w:vertAlign w:val="superscript"/>
        </w:rPr>
        <w:t>m</w:t>
      </w:r>
      <w:proofErr w:type="spellEnd"/>
      <w:r>
        <w:rPr>
          <w:rFonts w:ascii="Arial" w:hAnsi="Arial" w:cs="Arial"/>
          <w:b/>
          <w:vertAlign w:val="superscript"/>
        </w:rPr>
        <w:t>=4</w:t>
      </w:r>
      <w:r>
        <w:rPr>
          <w:rFonts w:ascii="Arial" w:hAnsi="Arial" w:cs="Arial"/>
        </w:rPr>
        <w:t xml:space="preserve"> we need 4 basis vectors of 4 elements each. Thus, the </w:t>
      </w:r>
      <w:r w:rsidRPr="003C07C6">
        <w:rPr>
          <w:rFonts w:ascii="Arial" w:hAnsi="Arial" w:cs="Arial"/>
          <w:i/>
        </w:rPr>
        <w:t>column space</w:t>
      </w:r>
      <w:r>
        <w:rPr>
          <w:rFonts w:ascii="Arial" w:hAnsi="Arial" w:cs="Arial"/>
        </w:rPr>
        <w:t xml:space="preserve"> of </w:t>
      </w:r>
      <w:r w:rsidRPr="00B753B1">
        <w:rPr>
          <w:rFonts w:ascii="Arial" w:hAnsi="Arial" w:cs="Arial"/>
          <w:b/>
          <w:i/>
        </w:rPr>
        <w:t>A</w:t>
      </w:r>
      <w:r w:rsidRPr="003C07C6">
        <w:rPr>
          <w:rFonts w:ascii="Arial" w:hAnsi="Arial" w:cs="Arial"/>
        </w:rPr>
        <w:t>, while it</w:t>
      </w:r>
      <w:r>
        <w:rPr>
          <w:rFonts w:ascii="Arial" w:hAnsi="Arial" w:cs="Arial"/>
        </w:rPr>
        <w:t xml:space="preserve"> belongs to 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B753B1">
        <w:rPr>
          <w:rFonts w:ascii="Arial" w:hAnsi="Arial" w:cs="Arial"/>
          <w:b/>
          <w:color w:val="FF0000"/>
          <w:vertAlign w:val="superscript"/>
        </w:rPr>
        <w:t>m</w:t>
      </w:r>
      <w:proofErr w:type="spellEnd"/>
      <w:r>
        <w:rPr>
          <w:rFonts w:ascii="Arial" w:hAnsi="Arial" w:cs="Arial"/>
        </w:rPr>
        <w:t xml:space="preserve"> (</w:t>
      </w:r>
      <m:oMath>
        <m:r>
          <m:rPr>
            <m:sty m:val="b"/>
          </m:rPr>
          <w:rPr>
            <w:rFonts w:ascii="Cambria Math" w:hAnsi="Cambria Math" w:cs="Arial"/>
          </w:rPr>
          <m:t>C</m:t>
        </m:r>
        <m:r>
          <m:rPr>
            <m:sty m:val="bi"/>
          </m:rPr>
          <w:rPr>
            <w:rFonts w:ascii="Cambria Math" w:hAnsi="Cambria Math" w:cs="Arial"/>
          </w:rPr>
          <m:t>(A)∈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cr m:val="double-struck"/>
                <m:sty m:val="p"/>
              </m:rPr>
              <w:rPr>
                <w:rFonts w:ascii="Cambria Math" w:hAnsi="Cambria Math" w:cs="Cambria Math"/>
              </w:rPr>
              <m:t>R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m</m:t>
            </m:r>
          </m:sup>
        </m:sSup>
        <m:r>
          <w:rPr>
            <w:rFonts w:ascii="Cambria Math" w:hAnsi="Cambria Math" w:cs="Arial"/>
          </w:rPr>
          <m:t>)</m:t>
        </m:r>
      </m:oMath>
      <w:r>
        <w:rPr>
          <w:rFonts w:ascii="Arial" w:hAnsi="Arial" w:cs="Arial"/>
        </w:rPr>
        <w:t xml:space="preserve">, it can't represent its totality: in other words not all the vectors in 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B753B1">
        <w:rPr>
          <w:rFonts w:ascii="Arial" w:hAnsi="Arial" w:cs="Arial"/>
          <w:b/>
          <w:color w:val="FF0000"/>
          <w:vertAlign w:val="superscript"/>
        </w:rPr>
        <w:t>m</w:t>
      </w:r>
      <w:proofErr w:type="spellEnd"/>
      <w:r>
        <w:rPr>
          <w:rFonts w:ascii="Arial" w:hAnsi="Arial" w:cs="Arial"/>
        </w:rPr>
        <w:t xml:space="preserve"> can be represented as a linear combination of the columns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: we say that </w:t>
      </w:r>
      <w:r>
        <w:rPr>
          <w:rFonts w:ascii="Arial" w:hAnsi="Arial" w:cs="Arial"/>
          <w:b/>
        </w:rPr>
        <w:t>C(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 </w:t>
      </w:r>
      <w:r>
        <w:rPr>
          <w:rFonts w:ascii="Arial" w:hAnsi="Arial" w:cs="Arial"/>
        </w:rPr>
        <w:t xml:space="preserve">is a </w:t>
      </w:r>
      <w:r w:rsidRPr="00E01DC0">
        <w:rPr>
          <w:rFonts w:ascii="Arial" w:hAnsi="Arial" w:cs="Arial"/>
          <w:i/>
          <w:color w:val="0000FF"/>
          <w:u w:val="single"/>
        </w:rPr>
        <w:t>subspace</w:t>
      </w:r>
      <w:r>
        <w:rPr>
          <w:rFonts w:ascii="Arial" w:hAnsi="Arial" w:cs="Arial"/>
        </w:rPr>
        <w:t xml:space="preserve"> of 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B753B1">
        <w:rPr>
          <w:rFonts w:ascii="Arial" w:hAnsi="Arial" w:cs="Arial"/>
          <w:b/>
          <w:color w:val="FF0000"/>
          <w:vertAlign w:val="superscript"/>
        </w:rPr>
        <w:t>m</w:t>
      </w:r>
      <w:proofErr w:type="spellEnd"/>
      <w:r>
        <w:rPr>
          <w:rFonts w:ascii="Arial" w:hAnsi="Arial" w:cs="Arial"/>
        </w:rPr>
        <w:t xml:space="preserve">. In fact, the </w:t>
      </w:r>
      <w:r w:rsidRPr="009E3E1A">
        <w:rPr>
          <w:rFonts w:ascii="Arial" w:hAnsi="Arial" w:cs="Arial"/>
          <w:i/>
          <w:color w:val="0000FF"/>
        </w:rPr>
        <w:t>dimensions</w:t>
      </w:r>
      <w:r>
        <w:rPr>
          <w:rFonts w:ascii="Arial" w:hAnsi="Arial" w:cs="Arial"/>
        </w:rPr>
        <w:t xml:space="preserve"> of </w:t>
      </w:r>
      <w:r>
        <w:rPr>
          <w:rFonts w:ascii="Arial" w:hAnsi="Arial" w:cs="Arial"/>
          <w:b/>
        </w:rPr>
        <w:t>C(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are 3, while the </w:t>
      </w:r>
      <w:r>
        <w:rPr>
          <w:rFonts w:ascii="Arial" w:hAnsi="Arial" w:cs="Arial"/>
          <w:i/>
        </w:rPr>
        <w:t xml:space="preserve">dimensions </w:t>
      </w:r>
      <w:r>
        <w:rPr>
          <w:rFonts w:ascii="Arial" w:hAnsi="Arial" w:cs="Arial"/>
        </w:rPr>
        <w:t xml:space="preserve">of 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B753B1">
        <w:rPr>
          <w:rFonts w:ascii="Arial" w:hAnsi="Arial" w:cs="Arial"/>
          <w:b/>
          <w:color w:val="FF0000"/>
          <w:vertAlign w:val="superscript"/>
        </w:rPr>
        <w:t>m</w:t>
      </w:r>
      <w:proofErr w:type="spellEnd"/>
      <w:r>
        <w:rPr>
          <w:rFonts w:ascii="Arial" w:hAnsi="Arial" w:cs="Arial"/>
        </w:rPr>
        <w:t xml:space="preserve"> are 4. </w:t>
      </w:r>
    </w:p>
    <w:p w14:paraId="37847D2A" w14:textId="77777777" w:rsidR="00A56F5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</w:rPr>
      </w:pPr>
    </w:p>
    <w:p w14:paraId="70C28E9E" w14:textId="77777777" w:rsidR="00A56F5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Notice that we could also have a </w:t>
      </w:r>
      <w:r>
        <w:rPr>
          <w:rFonts w:ascii="Arial" w:hAnsi="Arial" w:cs="Arial"/>
          <w:i/>
          <w:u w:val="single"/>
        </w:rPr>
        <w:t>left side multiplication</w:t>
      </w:r>
      <w:r>
        <w:rPr>
          <w:rFonts w:ascii="Arial" w:hAnsi="Arial" w:cs="Arial"/>
        </w:rPr>
        <w:t xml:space="preserve"> as in:</w:t>
      </w:r>
    </w:p>
    <w:p w14:paraId="72E645D9" w14:textId="77777777" w:rsidR="00A56F5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</w:rPr>
      </w:pPr>
    </w:p>
    <w:p w14:paraId="071278D1" w14:textId="77777777" w:rsidR="00A56F5F" w:rsidRPr="00F04019" w:rsidRDefault="00291023" w:rsidP="00A56F5F">
      <w:pPr>
        <w:jc w:val="both"/>
        <w:rPr>
          <w:rFonts w:ascii="Arial" w:hAnsi="Arial" w:cs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2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4.5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3.5</m:t>
                    </m:r>
                  </m:e>
                </m:mr>
              </m:m>
            </m:e>
          </m:d>
        </m:oMath>
      </m:oMathPara>
    </w:p>
    <w:p w14:paraId="6AB19B73" w14:textId="77777777" w:rsidR="00A56F5F" w:rsidRPr="00424536" w:rsidRDefault="00A56F5F" w:rsidP="00A56F5F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 xml:space="preserve"> </w:t>
      </w:r>
      <w:proofErr w:type="spellStart"/>
      <w:r w:rsidRPr="00984D44">
        <w:rPr>
          <w:rFonts w:ascii="Arial" w:hAnsi="Arial" w:cs="Arial"/>
          <w:b/>
          <w:i/>
        </w:rPr>
        <w:t>x</w:t>
      </w:r>
      <w:r w:rsidRPr="00984D44">
        <w:rPr>
          <w:rFonts w:ascii="Arial" w:hAnsi="Arial" w:cs="Arial"/>
          <w:b/>
          <w:i/>
          <w:vertAlign w:val="superscript"/>
        </w:rPr>
        <w:t>T</w:t>
      </w:r>
      <w:proofErr w:type="spellEnd"/>
      <w:r>
        <w:rPr>
          <w:rFonts w:ascii="Arial" w:hAnsi="Arial" w:cs="Arial"/>
          <w:b/>
        </w:rPr>
        <w:t xml:space="preserve"> </w:t>
      </w:r>
      <w:r w:rsidRPr="009B3ABB">
        <w:rPr>
          <w:rFonts w:ascii="Arial" w:hAnsi="Arial" w:cs="Arial"/>
        </w:rPr>
        <w:t>(</w:t>
      </w:r>
      <w:r w:rsidRPr="00B753B1">
        <w:rPr>
          <w:rFonts w:ascii="Arial" w:hAnsi="Arial" w:cs="Arial"/>
          <w:color w:val="FF0000"/>
        </w:rPr>
        <w:t>1</w:t>
      </w:r>
      <w:r w:rsidRPr="00B753B1">
        <w:rPr>
          <w:rFonts w:ascii="Arial" w:hAnsi="Arial" w:cs="Arial"/>
        </w:rPr>
        <w:t>x</w:t>
      </w:r>
      <w:r w:rsidRPr="00B753B1">
        <w:rPr>
          <w:rFonts w:ascii="Arial" w:hAnsi="Arial" w:cs="Arial"/>
          <w:color w:val="0432FF"/>
        </w:rPr>
        <w:t>4</w:t>
      </w:r>
      <w:r w:rsidRPr="009B3ABB">
        <w:rPr>
          <w:rFonts w:ascii="Arial" w:hAnsi="Arial" w:cs="Arial"/>
        </w:rPr>
        <w:t>)</w:t>
      </w:r>
      <w:r>
        <w:rPr>
          <w:rFonts w:ascii="Arial" w:hAnsi="Arial" w:cs="Arial"/>
          <w:b/>
        </w:rPr>
        <w:tab/>
        <w:t xml:space="preserve">    </w:t>
      </w:r>
      <w:r w:rsidRPr="00984D44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 w:rsidRPr="009B3ABB">
        <w:rPr>
          <w:rFonts w:ascii="Arial" w:hAnsi="Arial" w:cs="Arial"/>
        </w:rPr>
        <w:t>(</w:t>
      </w:r>
      <w:r w:rsidRPr="00B753B1">
        <w:rPr>
          <w:rFonts w:ascii="Arial" w:hAnsi="Arial" w:cs="Arial"/>
          <w:color w:val="FF0000"/>
        </w:rPr>
        <w:t>4</w:t>
      </w:r>
      <w:r w:rsidRPr="00B753B1">
        <w:rPr>
          <w:rFonts w:ascii="Arial" w:hAnsi="Arial" w:cs="Arial"/>
        </w:rPr>
        <w:t>x</w:t>
      </w:r>
      <w:r w:rsidRPr="00B753B1">
        <w:rPr>
          <w:rFonts w:ascii="Arial" w:hAnsi="Arial" w:cs="Arial"/>
          <w:color w:val="0432FF"/>
        </w:rPr>
        <w:t>3</w:t>
      </w:r>
      <w:r w:rsidRPr="009B3ABB">
        <w:rPr>
          <w:rFonts w:ascii="Arial" w:hAnsi="Arial" w:cs="Arial"/>
        </w:rPr>
        <w:t>)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 w:rsidRPr="00984D44">
        <w:rPr>
          <w:rFonts w:ascii="Arial" w:hAnsi="Arial" w:cs="Arial"/>
          <w:b/>
          <w:i/>
        </w:rPr>
        <w:t>c</w:t>
      </w:r>
      <w:r>
        <w:rPr>
          <w:rFonts w:ascii="Arial" w:hAnsi="Arial" w:cs="Arial"/>
          <w:b/>
        </w:rPr>
        <w:t xml:space="preserve"> </w:t>
      </w:r>
      <w:r w:rsidRPr="009B3ABB">
        <w:rPr>
          <w:rFonts w:ascii="Arial" w:hAnsi="Arial" w:cs="Arial"/>
        </w:rPr>
        <w:t>(</w:t>
      </w:r>
      <w:r w:rsidRPr="00984D44">
        <w:rPr>
          <w:rFonts w:ascii="Arial" w:hAnsi="Arial" w:cs="Arial"/>
          <w:color w:val="FF0000"/>
          <w:highlight w:val="yellow"/>
        </w:rPr>
        <w:t>1</w:t>
      </w:r>
      <w:r w:rsidRPr="00984D44">
        <w:rPr>
          <w:rFonts w:ascii="Arial" w:hAnsi="Arial" w:cs="Arial"/>
          <w:highlight w:val="yellow"/>
        </w:rPr>
        <w:t>x</w:t>
      </w:r>
      <w:r w:rsidRPr="00984D44">
        <w:rPr>
          <w:rFonts w:ascii="Arial" w:hAnsi="Arial" w:cs="Arial"/>
          <w:color w:val="0432FF"/>
          <w:highlight w:val="yellow"/>
        </w:rPr>
        <w:t>3</w:t>
      </w:r>
      <w:r w:rsidRPr="009B3ABB">
        <w:rPr>
          <w:rFonts w:ascii="Arial" w:hAnsi="Arial" w:cs="Arial"/>
        </w:rPr>
        <w:t>)</w:t>
      </w:r>
    </w:p>
    <w:p w14:paraId="3AA58D74" w14:textId="77777777" w:rsidR="00A56F5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</w:rPr>
      </w:pPr>
      <w:r>
        <w:rPr>
          <w:rFonts w:ascii="Arial" w:hAnsi="Arial" w:cs="Arial"/>
          <w:b/>
          <w:noProof/>
          <w:color w:val="FF000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58D5D85" wp14:editId="2B49916B">
                <wp:simplePos x="0" y="0"/>
                <wp:positionH relativeFrom="column">
                  <wp:posOffset>2157595</wp:posOffset>
                </wp:positionH>
                <wp:positionV relativeFrom="paragraph">
                  <wp:posOffset>8985</wp:posOffset>
                </wp:positionV>
                <wp:extent cx="2249424" cy="155642"/>
                <wp:effectExtent l="50800" t="50800" r="87630" b="22225"/>
                <wp:wrapNone/>
                <wp:docPr id="1073742221" name="Group 1073742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9424" cy="155642"/>
                          <a:chOff x="0" y="0"/>
                          <a:chExt cx="1352145" cy="155642"/>
                        </a:xfrm>
                      </wpg:grpSpPr>
                      <wps:wsp>
                        <wps:cNvPr id="1073742222" name="Straight Arrow Connector 1073742222"/>
                        <wps:cNvCnPr/>
                        <wps:spPr>
                          <a:xfrm flipV="1">
                            <a:off x="0" y="0"/>
                            <a:ext cx="0" cy="155575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 w="sm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3742223" name="Straight Arrow Connector 1073742223"/>
                        <wps:cNvCnPr/>
                        <wps:spPr>
                          <a:xfrm flipV="1">
                            <a:off x="688892" y="0"/>
                            <a:ext cx="0" cy="155575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 w="sm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3742224" name="Straight Arrow Connector 1073742224"/>
                        <wps:cNvCnPr/>
                        <wps:spPr>
                          <a:xfrm flipV="1">
                            <a:off x="1352145" y="0"/>
                            <a:ext cx="0" cy="155575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 w="sm" len="med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3742225" name="Straight Connector 1073742225"/>
                        <wps:cNvCnPr/>
                        <wps:spPr>
                          <a:xfrm>
                            <a:off x="0" y="155642"/>
                            <a:ext cx="1352145" cy="0"/>
                          </a:xfrm>
                          <a:prstGeom prst="line">
                            <a:avLst/>
                          </a:prstGeom>
                          <a:ln w="19050"/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mv="urn:schemas-microsoft-com:mac:vml" xmlns:mo="http://schemas.microsoft.com/office/mac/office/2008/main">
            <w:pict>
              <v:group w14:anchorId="5CB6293B" id="Group 1073742221" o:spid="_x0000_s1026" style="position:absolute;margin-left:169.9pt;margin-top:.7pt;width:177.1pt;height:12.25pt;z-index:251661312;mso-width-relative:margin" coordsize="1352145,15564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">
                <v:shape id="Straight Arrow Connector 1073742222" o:spid="_x0000_s1027" type="#_x0000_t32" style="position:absolute;width:0;height:15557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" strokecolor="#4472c4 [3204]" strokeweight="1pt">
                  <v:stroke endarrow="block" endarrowwidth="narrow" joinstyle="miter"/>
                </v:shape>
                <v:shape id="Straight Arrow Connector 1073742223" o:spid="_x0000_s1028" type="#_x0000_t32" style="position:absolute;left:688892;width:0;height:15557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0fyjMcAAADjAAAADwAAAGRycy9kb3ducmV2LnhtbERPX2vCMBB/H+w7hBN8m6lV1lGNMgeb&#10;e9gEdR/gaM6m2FxiE2v37ZfBYI/3+3/L9WBb0VMXGscKppMMBHHldMO1gq/j68MTiBCRNbaOScE3&#10;BViv7u+WWGp34z31h1iLFMKhRAUmRl9KGSpDFsPEeeLEnVxnMaazq6Xu8JbCbSvzLHuUFhtODQY9&#10;vRiqzoerVXAsLj5u5/7T9HTabT/eNjsMe6XGo+F5ASLSEP/Ff+53neZnxayY53k+g9+fEgBy9QM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BLR/KMxwAAAOMAAAAPAAAAAAAA&#10;AAAAAAAAAKECAABkcnMvZG93bnJldi54bWxQSwUGAAAAAAQABAD5AAAAlQMAAAAA&#10;" strokecolor="#4472c4 [3204]" strokeweight="1pt">
                  <v:stroke endarrow="block" endarrowwidth="narrow" joinstyle="miter"/>
                </v:shape>
                <v:shape id="Straight Arrow Connector 1073742224" o:spid="_x0000_s1029" type="#_x0000_t32" style="position:absolute;left:1352145;width:0;height:15557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K5q+McAAADjAAAADwAAAGRycy9kb3ducmV2LnhtbERPX0vDMBB/F/wO4QTfXLpa7KjLxibo&#10;fHCDbX6Ao7k1Zc0lNrGr394Iwh7v9//my9F2YqA+tI4VTCcZCOLa6ZYbBZ/H14cZiBCRNXaOScEP&#10;BVgubm/mWGl34T0Nh9iIFMKhQgUmRl9JGWpDFsPEeeLEnVxvMaazb6Tu8ZLCbSfzLHuSFltODQY9&#10;vRiqz4dvq+BYfvm4KfzWDHTabT7e1jsMe6Xu78bVM4hIY7yK/93vOs3PyseyyPO8gL+fEgBy8Qs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DErmr4xwAAAOMAAAAPAAAAAAAA&#10;AAAAAAAAAKECAABkcnMvZG93bnJldi54bWxQSwUGAAAAAAQABAD5AAAAlQMAAAAA&#10;" strokecolor="#4472c4 [3204]" strokeweight="1pt">
                  <v:stroke endarrow="block" endarrowwidth="narrow" joinstyle="miter"/>
                </v:shape>
                <v:line id="Straight Connector 1073742225" o:spid="_x0000_s1030" style="position:absolute;visibility:visible;mso-wrap-style:square" from="0,155642" to="1352145,15564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CJ46McAAADjAAAADwAAAGRycy9kb3ducmV2LnhtbERPX2vCMBB/H+w7hBvsbaZGu47OKEOw&#10;+CTT+QGO5taWNZfSZG3dpzeCsMf7/b/VZrKtGKj3jWMN81kCgrh0puFKw/lr9/IGwgdkg61j0nAh&#10;D5v148MKc+NGPtJwCpWIIexz1FCH0OVS+rImi37mOuLIfbveYohnX0nT4xjDbStVkrxKiw3Hhho7&#10;2tZU/px+rYbD37lo0vlQXLbHKsWsGL1Vn1o/P00f7yACTeFffHfvTZyfZItsqZRK4fZTBECurwA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BcInjoxwAAAOMAAAAPAAAAAAAA&#10;AAAAAAAAAKECAABkcnMvZG93bnJldi54bWxQSwUGAAAAAAQABAD5AAAAlQMAAAAA&#10;" strokecolor="#4472c4 [3204]" strokeweight="1.5pt">
                  <v:stroke joinstyle="miter"/>
                </v:line>
              </v:group>
            </w:pict>
          </mc:Fallback>
        </mc:AlternateContent>
      </w:r>
    </w:p>
    <w:p w14:paraId="7C306C96" w14:textId="77777777" w:rsidR="00A56F5F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</w:rPr>
      </w:pPr>
    </w:p>
    <w:p w14:paraId="68C2A156" w14:textId="5FB691BA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As we have seen before, the product </w:t>
      </w:r>
      <w:r w:rsidRPr="00984D44">
        <w:rPr>
          <w:rFonts w:ascii="Arial" w:hAnsi="Arial" w:cs="Arial"/>
          <w:b/>
          <w:i/>
        </w:rPr>
        <w:t>c</w:t>
      </w:r>
      <w:r>
        <w:rPr>
          <w:rFonts w:ascii="Arial" w:hAnsi="Arial" w:cs="Arial"/>
        </w:rPr>
        <w:t xml:space="preserve"> (</w:t>
      </w:r>
      <w:r w:rsidRPr="00984D44">
        <w:rPr>
          <w:rFonts w:ascii="Arial" w:hAnsi="Arial" w:cs="Arial"/>
        </w:rPr>
        <w:t>a</w:t>
      </w:r>
      <w:r w:rsidRPr="00984D44">
        <w:rPr>
          <w:rFonts w:ascii="Arial" w:hAnsi="Arial" w:cs="Arial"/>
          <w:i/>
        </w:rPr>
        <w:t xml:space="preserve"> </w:t>
      </w:r>
      <w:r>
        <w:rPr>
          <w:rFonts w:ascii="Arial" w:hAnsi="Arial" w:cs="Arial"/>
          <w:i/>
          <w:u w:val="single"/>
        </w:rPr>
        <w:t>row</w:t>
      </w:r>
      <w:r>
        <w:rPr>
          <w:rFonts w:ascii="Arial" w:hAnsi="Arial" w:cs="Arial"/>
        </w:rPr>
        <w:t xml:space="preserve"> vector) is a linear combination of the rows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,</w:t>
      </w:r>
      <w:r w:rsidRPr="0042453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and thus belongs to the </w:t>
      </w:r>
      <w:r w:rsidRPr="007240BF">
        <w:rPr>
          <w:rFonts w:ascii="Arial" w:hAnsi="Arial" w:cs="Arial"/>
          <w:i/>
          <w:color w:val="0432FF"/>
          <w:u w:val="single"/>
        </w:rPr>
        <w:t>row space</w:t>
      </w:r>
      <w:r w:rsidRPr="007240BF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>,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</w:t>
      </w:r>
      <w:r>
        <w:rPr>
          <w:rFonts w:ascii="Arial" w:hAnsi="Arial" w:cs="Arial"/>
          <w:b/>
        </w:rPr>
        <w:t>R(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). We notice here something important: the rows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are vectors of </w:t>
      </w:r>
      <w:r w:rsidRPr="007240BF">
        <w:rPr>
          <w:rFonts w:ascii="Arial" w:hAnsi="Arial" w:cs="Arial"/>
          <w:i/>
          <w:color w:val="0432FF"/>
          <w:u w:val="single"/>
        </w:rPr>
        <w:t xml:space="preserve">order </w:t>
      </w:r>
      <w:r w:rsidRPr="007240BF">
        <w:rPr>
          <w:rFonts w:ascii="Arial" w:hAnsi="Arial" w:cs="Arial"/>
          <w:color w:val="0432FF"/>
          <w:u w:val="single"/>
        </w:rPr>
        <w:t>3</w:t>
      </w:r>
      <w:r w:rsidRPr="00EF76FA"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</w:rPr>
        <w:t xml:space="preserve">(each have 3 elements), and therefore belong to </w:t>
      </w:r>
      <w:r w:rsidR="0062211C" w:rsidRPr="0062211C">
        <w:rPr>
          <w:rFonts w:ascii="Cambria Math" w:hAnsi="Cambria Math" w:cs="Cambria Math"/>
        </w:rPr>
        <w:t>ℝ</w:t>
      </w:r>
      <w:r>
        <w:rPr>
          <w:rFonts w:ascii="Arial" w:hAnsi="Arial" w:cs="Arial"/>
          <w:b/>
          <w:vertAlign w:val="superscript"/>
        </w:rPr>
        <w:t>3</w:t>
      </w:r>
      <w:r>
        <w:rPr>
          <w:rFonts w:ascii="Arial" w:hAnsi="Arial" w:cs="Arial"/>
        </w:rPr>
        <w:t xml:space="preserve"> (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984D44">
        <w:rPr>
          <w:rFonts w:ascii="Arial" w:hAnsi="Arial" w:cs="Arial"/>
          <w:b/>
          <w:color w:val="0432FF"/>
          <w:vertAlign w:val="superscript"/>
        </w:rPr>
        <w:t>n</w:t>
      </w:r>
      <w:proofErr w:type="spellEnd"/>
      <w:r>
        <w:rPr>
          <w:rFonts w:ascii="Arial" w:hAnsi="Arial" w:cs="Arial"/>
          <w:b/>
          <w:vertAlign w:val="superscript"/>
        </w:rPr>
        <w:t>=3</w:t>
      </w:r>
      <w:r>
        <w:rPr>
          <w:rFonts w:ascii="Arial" w:hAnsi="Arial" w:cs="Arial"/>
        </w:rPr>
        <w:t xml:space="preserve">). However we have 4 rows, and we need only 3 linearly independent vectors to define </w:t>
      </w:r>
      <w:proofErr w:type="spellStart"/>
      <w:r w:rsidR="0062211C" w:rsidRPr="0062211C">
        <w:rPr>
          <w:rFonts w:ascii="Cambria Math" w:hAnsi="Cambria Math" w:cs="Cambria Math"/>
        </w:rPr>
        <w:t>ℝ</w:t>
      </w:r>
      <w:r w:rsidRPr="00984D44">
        <w:rPr>
          <w:rFonts w:ascii="Arial" w:hAnsi="Arial" w:cs="Arial"/>
          <w:b/>
          <w:color w:val="0432FF"/>
          <w:vertAlign w:val="superscript"/>
        </w:rPr>
        <w:t>n</w:t>
      </w:r>
      <w:proofErr w:type="spellEnd"/>
      <w:r>
        <w:rPr>
          <w:rFonts w:ascii="Arial" w:hAnsi="Arial" w:cs="Arial"/>
        </w:rPr>
        <w:t xml:space="preserve">. In fact, </w:t>
      </w:r>
      <w:r w:rsidRPr="00536948">
        <w:rPr>
          <w:rFonts w:ascii="Arial" w:hAnsi="Arial" w:cs="Arial"/>
          <w:u w:val="single"/>
        </w:rPr>
        <w:t>any one</w:t>
      </w:r>
      <w:r>
        <w:rPr>
          <w:rFonts w:ascii="Arial" w:hAnsi="Arial" w:cs="Arial"/>
        </w:rPr>
        <w:t xml:space="preserve"> of the 4 rows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can be obtained as a linear combination of the other 3: for example the 4</w:t>
      </w:r>
      <w:r w:rsidRPr="0044270C">
        <w:rPr>
          <w:rFonts w:ascii="Arial" w:hAnsi="Arial" w:cs="Arial"/>
          <w:vertAlign w:val="superscript"/>
        </w:rPr>
        <w:t>th</w:t>
      </w:r>
      <w:r>
        <w:rPr>
          <w:rFonts w:ascii="Arial" w:hAnsi="Arial" w:cs="Arial"/>
        </w:rPr>
        <w:t xml:space="preserve">  and 1</w:t>
      </w:r>
      <w:r w:rsidRPr="0044270C">
        <w:rPr>
          <w:rFonts w:ascii="Arial" w:hAnsi="Arial" w:cs="Arial"/>
          <w:vertAlign w:val="superscript"/>
        </w:rPr>
        <w:t>st</w:t>
      </w:r>
      <w:r>
        <w:rPr>
          <w:rFonts w:ascii="Arial" w:hAnsi="Arial" w:cs="Arial"/>
        </w:rPr>
        <w:t xml:space="preserve"> rows of </w:t>
      </w:r>
      <w:r w:rsidRPr="00B3507C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can be obtained, respectively,  as:</w:t>
      </w:r>
    </w:p>
    <w:p w14:paraId="0DB46159" w14:textId="77777777" w:rsidR="00A56F5F" w:rsidRDefault="00A56F5F" w:rsidP="00A56F5F">
      <w:pPr>
        <w:jc w:val="both"/>
        <w:rPr>
          <w:rFonts w:ascii="Arial" w:hAnsi="Arial" w:cs="Arial"/>
        </w:rPr>
      </w:pPr>
    </w:p>
    <w:p w14:paraId="5C074588" w14:textId="77777777" w:rsidR="00A56F5F" w:rsidRDefault="00291023" w:rsidP="00A56F5F">
      <w:pPr>
        <w:jc w:val="center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2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  </m:t>
          </m:r>
          <m:r>
            <w:rPr>
              <w:rFonts w:ascii="Cambria Math" w:hAnsi="Cambria Math" w:cs="Arial"/>
              <w:color w:val="FF6600"/>
            </w:rPr>
            <m:t>⟹</m:t>
          </m:r>
          <m:r>
            <w:rPr>
              <w:rFonts w:ascii="Cambria Math" w:hAnsi="Cambria Math" w:cs="Arial"/>
            </w:rPr>
            <m:t xml:space="preserve">  </m:t>
          </m:r>
          <m:r>
            <m:rPr>
              <m:sty m:val="bi"/>
            </m:rPr>
            <w:rPr>
              <w:rFonts w:ascii="Cambria Math" w:hAnsi="Cambria Math" w:cs="Arial"/>
            </w:rPr>
            <m:t>y</m:t>
          </m:r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-0.5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2</m:t>
                    </m:r>
                  </m:e>
                </m:mr>
              </m:m>
            </m:e>
          </m:d>
        </m:oMath>
      </m:oMathPara>
    </w:p>
    <w:p w14:paraId="1E036712" w14:textId="77777777" w:rsidR="00A56F5F" w:rsidRDefault="00A56F5F" w:rsidP="00A56F5F">
      <w:pPr>
        <w:jc w:val="center"/>
        <w:rPr>
          <w:rFonts w:ascii="Arial" w:hAnsi="Arial" w:cs="Arial"/>
        </w:rPr>
      </w:pPr>
    </w:p>
    <w:p w14:paraId="0395F044" w14:textId="77777777" w:rsidR="00A56F5F" w:rsidRPr="002F59E3" w:rsidRDefault="00A56F5F" w:rsidP="00A56F5F">
      <w:pPr>
        <w:jc w:val="both"/>
        <w:outlineLvl w:val="0"/>
        <w:rPr>
          <w:rFonts w:ascii="Arial" w:hAnsi="Arial" w:cs="Arial"/>
          <w:color w:val="008000"/>
        </w:rPr>
      </w:pPr>
      <w:r w:rsidRPr="002F59E3">
        <w:rPr>
          <w:rFonts w:ascii="Arial" w:hAnsi="Arial" w:cs="Arial"/>
          <w:color w:val="008000"/>
        </w:rPr>
        <w:t>A = [2 0 2;3 1 1;1 1 1]</w:t>
      </w:r>
    </w:p>
    <w:p w14:paraId="2A2F0233" w14:textId="77777777" w:rsidR="00A56F5F" w:rsidRPr="002F59E3" w:rsidRDefault="00A56F5F" w:rsidP="00A56F5F">
      <w:pPr>
        <w:jc w:val="both"/>
        <w:rPr>
          <w:rFonts w:ascii="Arial" w:hAnsi="Arial" w:cs="Arial"/>
          <w:color w:val="008000"/>
        </w:rPr>
      </w:pPr>
      <w:r w:rsidRPr="002F59E3">
        <w:rPr>
          <w:rFonts w:ascii="Arial" w:hAnsi="Arial" w:cs="Arial"/>
          <w:color w:val="008000"/>
        </w:rPr>
        <w:t>b = [1 2 1]</w:t>
      </w:r>
    </w:p>
    <w:p w14:paraId="6874196B" w14:textId="77777777" w:rsidR="00A56F5F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y</w:t>
      </w:r>
      <w:r w:rsidRPr="002F59E3">
        <w:rPr>
          <w:rFonts w:ascii="Arial" w:hAnsi="Arial" w:cs="Arial"/>
          <w:color w:val="008000"/>
        </w:rPr>
        <w:t xml:space="preserve"> = b*</w:t>
      </w:r>
      <w:proofErr w:type="spellStart"/>
      <w:r w:rsidRPr="002F59E3">
        <w:rPr>
          <w:rFonts w:ascii="Arial" w:hAnsi="Arial" w:cs="Arial"/>
          <w:color w:val="008000"/>
        </w:rPr>
        <w:t>inv</w:t>
      </w:r>
      <w:proofErr w:type="spellEnd"/>
      <w:r w:rsidRPr="002F59E3">
        <w:rPr>
          <w:rFonts w:ascii="Arial" w:hAnsi="Arial" w:cs="Arial"/>
          <w:color w:val="008000"/>
        </w:rPr>
        <w:t>(A)</w:t>
      </w:r>
    </w:p>
    <w:p w14:paraId="4900153B" w14:textId="77777777" w:rsidR="00A56F5F" w:rsidRPr="002F59E3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y = b/A</w:t>
      </w:r>
    </w:p>
    <w:p w14:paraId="233B5FD6" w14:textId="77777777" w:rsidR="00A56F5F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y</w:t>
      </w:r>
      <w:r w:rsidRPr="002F59E3">
        <w:rPr>
          <w:rFonts w:ascii="Arial" w:hAnsi="Arial" w:cs="Arial"/>
          <w:color w:val="008000"/>
        </w:rPr>
        <w:t>*A</w:t>
      </w:r>
    </w:p>
    <w:p w14:paraId="37D861B2" w14:textId="77777777" w:rsidR="00A56F5F" w:rsidRPr="00273209" w:rsidRDefault="00291023" w:rsidP="00A56F5F">
      <w:pPr>
        <w:jc w:val="center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008000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  </m:t>
          </m:r>
          <m:r>
            <w:rPr>
              <w:rFonts w:ascii="Cambria Math" w:hAnsi="Cambria Math" w:cs="Arial"/>
              <w:color w:val="FF6600"/>
            </w:rPr>
            <m:t>⟹</m:t>
          </m:r>
          <m:r>
            <w:rPr>
              <w:rFonts w:ascii="Cambria Math" w:hAnsi="Cambria Math" w:cs="Arial"/>
            </w:rPr>
            <m:t xml:space="preserve">  </m:t>
          </m:r>
          <m:r>
            <m:rPr>
              <m:sty m:val="bi"/>
            </m:rPr>
            <w:rPr>
              <w:rFonts w:ascii="Cambria Math" w:hAnsi="Cambria Math" w:cs="Arial"/>
            </w:rPr>
            <m:t>y</m:t>
          </m:r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-2</m:t>
                    </m:r>
                  </m:e>
                </m:mr>
              </m:m>
            </m:e>
          </m:d>
        </m:oMath>
      </m:oMathPara>
    </w:p>
    <w:p w14:paraId="0328B20D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B433BAB" w14:textId="77777777" w:rsidR="00A56F5F" w:rsidRPr="00B10EC1" w:rsidRDefault="00A56F5F" w:rsidP="00A56F5F">
      <w:pPr>
        <w:jc w:val="both"/>
        <w:outlineLvl w:val="0"/>
        <w:rPr>
          <w:rFonts w:ascii="Arial" w:hAnsi="Arial" w:cs="Arial"/>
          <w:color w:val="008000"/>
        </w:rPr>
      </w:pPr>
      <w:r w:rsidRPr="00B10EC1">
        <w:rPr>
          <w:rFonts w:ascii="Arial" w:hAnsi="Arial" w:cs="Arial"/>
          <w:color w:val="008000"/>
        </w:rPr>
        <w:t>A = [3 1 1;1 1 1;1 2 1]</w:t>
      </w:r>
    </w:p>
    <w:p w14:paraId="6D54E9A2" w14:textId="77777777" w:rsidR="00A56F5F" w:rsidRPr="00B10EC1" w:rsidRDefault="00A56F5F" w:rsidP="00A56F5F">
      <w:pPr>
        <w:jc w:val="both"/>
        <w:rPr>
          <w:rFonts w:ascii="Arial" w:hAnsi="Arial" w:cs="Arial"/>
          <w:color w:val="008000"/>
        </w:rPr>
      </w:pPr>
      <w:r w:rsidRPr="00B10EC1">
        <w:rPr>
          <w:rFonts w:ascii="Arial" w:hAnsi="Arial" w:cs="Arial"/>
          <w:color w:val="008000"/>
        </w:rPr>
        <w:t>b = [2 0 2]</w:t>
      </w:r>
    </w:p>
    <w:p w14:paraId="6D93ECE0" w14:textId="77777777" w:rsidR="00A56F5F" w:rsidRPr="00B10EC1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y</w:t>
      </w:r>
      <w:r w:rsidRPr="00B10EC1">
        <w:rPr>
          <w:rFonts w:ascii="Arial" w:hAnsi="Arial" w:cs="Arial"/>
          <w:color w:val="008000"/>
        </w:rPr>
        <w:t xml:space="preserve"> = b*</w:t>
      </w:r>
      <w:proofErr w:type="spellStart"/>
      <w:r w:rsidRPr="00B10EC1">
        <w:rPr>
          <w:rFonts w:ascii="Arial" w:hAnsi="Arial" w:cs="Arial"/>
          <w:color w:val="008000"/>
        </w:rPr>
        <w:t>inv</w:t>
      </w:r>
      <w:proofErr w:type="spellEnd"/>
      <w:r w:rsidRPr="00B10EC1">
        <w:rPr>
          <w:rFonts w:ascii="Arial" w:hAnsi="Arial" w:cs="Arial"/>
          <w:color w:val="008000"/>
        </w:rPr>
        <w:t>(A)</w:t>
      </w:r>
    </w:p>
    <w:p w14:paraId="5EF3457C" w14:textId="77777777" w:rsidR="00A56F5F" w:rsidRPr="002F59E3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y = b/A</w:t>
      </w:r>
    </w:p>
    <w:p w14:paraId="35BD867B" w14:textId="77777777" w:rsidR="00A56F5F" w:rsidRPr="00B10EC1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y</w:t>
      </w:r>
      <w:r w:rsidRPr="00B10EC1">
        <w:rPr>
          <w:rFonts w:ascii="Arial" w:hAnsi="Arial" w:cs="Arial"/>
          <w:color w:val="008000"/>
        </w:rPr>
        <w:t>*A</w:t>
      </w:r>
    </w:p>
    <w:p w14:paraId="42DCEDC2" w14:textId="77777777" w:rsidR="00A56F5F" w:rsidRPr="002F59E3" w:rsidRDefault="00A56F5F" w:rsidP="00A56F5F">
      <w:pPr>
        <w:jc w:val="both"/>
        <w:rPr>
          <w:rFonts w:ascii="Arial" w:hAnsi="Arial" w:cs="Arial"/>
        </w:rPr>
      </w:pPr>
    </w:p>
    <w:p w14:paraId="3099F37C" w14:textId="44B7CB1F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Thus, only 3 (any 3) of the 4 row vectors of </w:t>
      </w:r>
      <w:r w:rsidRPr="005B5EF1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are </w:t>
      </w:r>
      <w:r>
        <w:rPr>
          <w:rFonts w:ascii="Arial" w:hAnsi="Arial" w:cs="Arial"/>
          <w:i/>
          <w:u w:val="single"/>
        </w:rPr>
        <w:t>linearly independent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i/>
        </w:rPr>
        <w:t>span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b/>
        </w:rPr>
        <w:t>R(</w:t>
      </w:r>
      <w:r w:rsidRPr="005B5EF1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, which means that the </w:t>
      </w:r>
      <w:r w:rsidRPr="009E3E1A">
        <w:rPr>
          <w:rFonts w:ascii="Arial" w:hAnsi="Arial" w:cs="Arial"/>
          <w:i/>
          <w:color w:val="0000FF"/>
        </w:rPr>
        <w:t>dimensions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of </w:t>
      </w:r>
      <w:r>
        <w:rPr>
          <w:rFonts w:ascii="Arial" w:hAnsi="Arial" w:cs="Arial"/>
          <w:b/>
        </w:rPr>
        <w:t>R(</w:t>
      </w:r>
      <w:r w:rsidRPr="005B5EF1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 </w:t>
      </w:r>
      <w:r>
        <w:rPr>
          <w:rFonts w:ascii="Arial" w:hAnsi="Arial" w:cs="Arial"/>
        </w:rPr>
        <w:t>are 3 (</w:t>
      </w:r>
      <m:oMath>
        <m:r>
          <m:rPr>
            <m:sty m:val="b"/>
          </m:rPr>
          <w:rPr>
            <w:rFonts w:ascii="Cambria Math" w:hAnsi="Cambria Math" w:cs="Arial"/>
          </w:rPr>
          <m:t>R</m:t>
        </m:r>
        <m:r>
          <m:rPr>
            <m:sty m:val="bi"/>
          </m:rPr>
          <w:rPr>
            <w:rFonts w:ascii="Cambria Math" w:hAnsi="Cambria Math" w:cs="Arial"/>
          </w:rPr>
          <m:t>(A)∈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cr m:val="double-struck"/>
                <m:sty m:val="p"/>
              </m:rPr>
              <w:rPr>
                <w:rFonts w:ascii="Cambria Math" w:hAnsi="Cambria Math" w:cs="Cambria Math"/>
              </w:rPr>
              <m:t>R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0432FF"/>
              </w:rPr>
              <m:t>n</m:t>
            </m:r>
          </m:sup>
        </m:sSup>
        <m:r>
          <w:rPr>
            <w:rFonts w:ascii="Cambria Math" w:hAnsi="Cambria Math" w:cs="Arial"/>
          </w:rPr>
          <m:t>, dim</m:t>
        </m:r>
        <m:r>
          <m:rPr>
            <m:sty m:val="bi"/>
          </m:rPr>
          <w:rPr>
            <w:rFonts w:ascii="Cambria Math" w:hAnsi="Cambria Math" w:cs="Arial"/>
          </w:rPr>
          <m:t>(</m:t>
        </m:r>
        <m:r>
          <m:rPr>
            <m:sty m:val="b"/>
          </m:rPr>
          <w:rPr>
            <w:rFonts w:ascii="Cambria Math" w:hAnsi="Cambria Math" w:cs="Arial"/>
          </w:rPr>
          <m:t>R</m:t>
        </m:r>
        <m:r>
          <m:rPr>
            <m:sty m:val="bi"/>
          </m:rPr>
          <w:rPr>
            <w:rFonts w:ascii="Cambria Math" w:hAnsi="Cambria Math" w:cs="Arial"/>
          </w:rPr>
          <m:t>(A))=</m:t>
        </m:r>
        <m:r>
          <w:rPr>
            <w:rFonts w:ascii="Cambria Math" w:hAnsi="Cambria Math" w:cs="Arial"/>
          </w:rPr>
          <m:t>3)</m:t>
        </m:r>
      </m:oMath>
      <w:r>
        <w:rPr>
          <w:rFonts w:ascii="Arial" w:hAnsi="Arial" w:cs="Arial"/>
        </w:rPr>
        <w:t>. We can summarize this result in the following table:</w:t>
      </w:r>
    </w:p>
    <w:p w14:paraId="1D1EA4E1" w14:textId="77777777" w:rsidR="00A56F5F" w:rsidRDefault="00A56F5F" w:rsidP="00A56F5F">
      <w:pPr>
        <w:jc w:val="both"/>
        <w:rPr>
          <w:rFonts w:ascii="Arial" w:hAnsi="Arial"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15"/>
        <w:gridCol w:w="3291"/>
        <w:gridCol w:w="3320"/>
      </w:tblGrid>
      <w:tr w:rsidR="00A56F5F" w14:paraId="56D62942" w14:textId="77777777" w:rsidTr="00A56F5F">
        <w:tc>
          <w:tcPr>
            <w:tcW w:w="3384" w:type="dxa"/>
          </w:tcPr>
          <w:p w14:paraId="3BA8147F" w14:textId="77777777" w:rsidR="00A56F5F" w:rsidRPr="00107FBC" w:rsidRDefault="00A56F5F" w:rsidP="00A56F5F">
            <w:pPr>
              <w:jc w:val="both"/>
              <w:rPr>
                <w:rFonts w:ascii="Arial" w:hAnsi="Arial" w:cs="Arial"/>
                <w:i/>
              </w:rPr>
            </w:pPr>
            <w:r w:rsidRPr="00107FBC">
              <w:rPr>
                <w:rFonts w:ascii="Arial" w:hAnsi="Arial" w:cs="Arial"/>
                <w:i/>
              </w:rPr>
              <w:t>subspace</w:t>
            </w:r>
          </w:p>
        </w:tc>
        <w:tc>
          <w:tcPr>
            <w:tcW w:w="3384" w:type="dxa"/>
          </w:tcPr>
          <w:p w14:paraId="3A270DED" w14:textId="77777777" w:rsidR="00A56F5F" w:rsidRPr="00107FBC" w:rsidRDefault="00A56F5F" w:rsidP="00A56F5F">
            <w:pPr>
              <w:jc w:val="center"/>
              <w:rPr>
                <w:rFonts w:ascii="Arial" w:hAnsi="Arial" w:cs="Arial"/>
              </w:rPr>
            </w:pPr>
            <m:oMathPara>
              <m:oMath>
                <m:r>
                  <w:rPr>
                    <w:rFonts w:ascii="Cambria Math" w:hAnsi="Cambria Math" w:cs="Arial"/>
                  </w:rPr>
                  <m:t>∈</m:t>
                </m:r>
              </m:oMath>
            </m:oMathPara>
          </w:p>
        </w:tc>
        <w:tc>
          <w:tcPr>
            <w:tcW w:w="3384" w:type="dxa"/>
          </w:tcPr>
          <w:p w14:paraId="074E0302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dimensions</w:t>
            </w:r>
          </w:p>
        </w:tc>
      </w:tr>
      <w:tr w:rsidR="00A56F5F" w14:paraId="4663ABD2" w14:textId="77777777" w:rsidTr="00A56F5F">
        <w:tc>
          <w:tcPr>
            <w:tcW w:w="3384" w:type="dxa"/>
          </w:tcPr>
          <w:p w14:paraId="70F9B864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C(</w:t>
            </w:r>
            <w:r w:rsidRPr="005B5EF1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3384" w:type="dxa"/>
          </w:tcPr>
          <w:p w14:paraId="3723D85A" w14:textId="7E48781C" w:rsidR="00A56F5F" w:rsidRDefault="0062211C" w:rsidP="00A56F5F">
            <w:pPr>
              <w:jc w:val="center"/>
              <w:rPr>
                <w:rFonts w:ascii="Arial" w:hAnsi="Arial" w:cs="Arial"/>
              </w:rPr>
            </w:pPr>
            <w:proofErr w:type="spellStart"/>
            <w:r w:rsidRPr="0062211C">
              <w:rPr>
                <w:rFonts w:ascii="Cambria Math" w:hAnsi="Cambria Math" w:cs="Cambria Math"/>
              </w:rPr>
              <w:t>ℝ</w:t>
            </w:r>
            <w:r w:rsidR="00A56F5F" w:rsidRPr="0044270C">
              <w:rPr>
                <w:rFonts w:ascii="Arial" w:hAnsi="Arial" w:cs="Arial"/>
                <w:b/>
                <w:color w:val="FF0000"/>
                <w:vertAlign w:val="superscript"/>
              </w:rPr>
              <w:t>m</w:t>
            </w:r>
            <w:proofErr w:type="spellEnd"/>
            <w:r w:rsidR="00A56F5F">
              <w:rPr>
                <w:rFonts w:ascii="Arial" w:hAnsi="Arial" w:cs="Arial"/>
                <w:b/>
                <w:color w:val="FF0000"/>
                <w:vertAlign w:val="superscript"/>
              </w:rPr>
              <w:t xml:space="preserve"> </w:t>
            </w:r>
            <w:r w:rsidR="00A56F5F" w:rsidRPr="0044270C">
              <w:rPr>
                <w:rFonts w:ascii="Arial" w:hAnsi="Arial" w:cs="Arial"/>
                <w:b/>
                <w:color w:val="000000" w:themeColor="text1"/>
                <w:vertAlign w:val="superscript"/>
              </w:rPr>
              <w:t>= 4</w:t>
            </w:r>
          </w:p>
        </w:tc>
        <w:tc>
          <w:tcPr>
            <w:tcW w:w="3384" w:type="dxa"/>
          </w:tcPr>
          <w:p w14:paraId="752FD0A1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 w:rsidRPr="00107FBC">
              <w:rPr>
                <w:rFonts w:ascii="Arial" w:hAnsi="Arial" w:cs="Arial"/>
                <w:b/>
              </w:rPr>
              <w:t>3</w:t>
            </w:r>
          </w:p>
        </w:tc>
      </w:tr>
      <w:tr w:rsidR="00A56F5F" w14:paraId="12367771" w14:textId="77777777" w:rsidTr="00A56F5F">
        <w:tc>
          <w:tcPr>
            <w:tcW w:w="3384" w:type="dxa"/>
          </w:tcPr>
          <w:p w14:paraId="78C37087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R(</w:t>
            </w:r>
            <w:r w:rsidRPr="005B5EF1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3384" w:type="dxa"/>
          </w:tcPr>
          <w:p w14:paraId="7CC0D1B1" w14:textId="0B268ABC" w:rsidR="00A56F5F" w:rsidRDefault="0062211C" w:rsidP="00A56F5F">
            <w:pPr>
              <w:jc w:val="center"/>
              <w:rPr>
                <w:rFonts w:ascii="Arial" w:hAnsi="Arial" w:cs="Arial"/>
              </w:rPr>
            </w:pPr>
            <w:proofErr w:type="spellStart"/>
            <w:r w:rsidRPr="0062211C">
              <w:rPr>
                <w:rFonts w:ascii="Cambria Math" w:hAnsi="Cambria Math" w:cs="Cambria Math"/>
              </w:rPr>
              <w:t>ℝ</w:t>
            </w:r>
            <w:r w:rsidR="00A56F5F" w:rsidRPr="0044270C">
              <w:rPr>
                <w:rFonts w:ascii="Arial" w:hAnsi="Arial" w:cs="Arial"/>
                <w:b/>
                <w:color w:val="0432FF"/>
                <w:vertAlign w:val="superscript"/>
              </w:rPr>
              <w:t>n</w:t>
            </w:r>
            <w:proofErr w:type="spellEnd"/>
            <w:r w:rsidR="00A56F5F">
              <w:rPr>
                <w:rFonts w:ascii="Arial" w:hAnsi="Arial" w:cs="Arial"/>
                <w:b/>
                <w:color w:val="0432FF"/>
                <w:vertAlign w:val="superscript"/>
              </w:rPr>
              <w:t xml:space="preserve"> </w:t>
            </w:r>
            <w:r w:rsidR="00A56F5F" w:rsidRPr="0044270C">
              <w:rPr>
                <w:rFonts w:ascii="Arial" w:hAnsi="Arial" w:cs="Arial"/>
                <w:b/>
                <w:color w:val="000000" w:themeColor="text1"/>
                <w:vertAlign w:val="superscript"/>
              </w:rPr>
              <w:t>= 3</w:t>
            </w:r>
          </w:p>
        </w:tc>
        <w:tc>
          <w:tcPr>
            <w:tcW w:w="3384" w:type="dxa"/>
          </w:tcPr>
          <w:p w14:paraId="0C396DD0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 w:rsidRPr="00107FBC">
              <w:rPr>
                <w:rFonts w:ascii="Arial" w:hAnsi="Arial" w:cs="Arial"/>
                <w:b/>
              </w:rPr>
              <w:t>3</w:t>
            </w:r>
          </w:p>
        </w:tc>
      </w:tr>
    </w:tbl>
    <w:p w14:paraId="4E90EA5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87ADF9A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It's clear from this table that the </w:t>
      </w:r>
      <w:r w:rsidRPr="00107FBC">
        <w:rPr>
          <w:rFonts w:ascii="Arial" w:hAnsi="Arial" w:cs="Arial"/>
          <w:i/>
        </w:rPr>
        <w:t>dimensions</w:t>
      </w:r>
      <w:r>
        <w:rPr>
          <w:rFonts w:ascii="Arial" w:hAnsi="Arial" w:cs="Arial"/>
        </w:rPr>
        <w:t xml:space="preserve"> of </w:t>
      </w:r>
      <w:r>
        <w:rPr>
          <w:rFonts w:ascii="Arial" w:hAnsi="Arial" w:cs="Arial"/>
          <w:b/>
        </w:rPr>
        <w:t>C(</w:t>
      </w:r>
      <w:r w:rsidRPr="005B5EF1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b/>
        </w:rPr>
        <w:t>R(</w:t>
      </w:r>
      <w:r w:rsidRPr="005B5EF1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are the same (=3). This is a </w:t>
      </w:r>
      <w:r w:rsidRPr="00F375EE">
        <w:rPr>
          <w:rFonts w:ascii="Arial" w:hAnsi="Arial" w:cs="Arial"/>
          <w:color w:val="FF0000"/>
          <w:u w:val="single"/>
        </w:rPr>
        <w:t>general</w:t>
      </w:r>
      <w:r w:rsidRPr="00F375EE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>result valid for any matrix (</w:t>
      </w:r>
      <w:r w:rsidRPr="00107FBC">
        <w:rPr>
          <w:rFonts w:ascii="Arial" w:hAnsi="Arial" w:cs="Arial"/>
          <w:i/>
        </w:rPr>
        <w:t>square</w:t>
      </w:r>
      <w:r>
        <w:rPr>
          <w:rFonts w:ascii="Arial" w:hAnsi="Arial" w:cs="Arial"/>
        </w:rPr>
        <w:t xml:space="preserve"> or </w:t>
      </w:r>
      <w:r w:rsidRPr="00107FBC">
        <w:rPr>
          <w:rFonts w:ascii="Arial" w:hAnsi="Arial" w:cs="Arial"/>
          <w:i/>
        </w:rPr>
        <w:t>rectangular</w:t>
      </w:r>
      <w:r>
        <w:rPr>
          <w:rFonts w:ascii="Arial" w:hAnsi="Arial" w:cs="Arial"/>
        </w:rPr>
        <w:t xml:space="preserve">), and the number of these dimensions represents the </w:t>
      </w:r>
      <w:r>
        <w:rPr>
          <w:rFonts w:ascii="Arial" w:hAnsi="Arial" w:cs="Arial"/>
          <w:b/>
          <w:i/>
          <w:u w:val="single"/>
        </w:rPr>
        <w:t>rank</w:t>
      </w:r>
      <w:r>
        <w:rPr>
          <w:rFonts w:ascii="Arial" w:hAnsi="Arial" w:cs="Arial"/>
        </w:rPr>
        <w:t xml:space="preserve"> (</w:t>
      </w:r>
      <w:r w:rsidRPr="00294627">
        <w:rPr>
          <w:rFonts w:ascii="Arial" w:hAnsi="Arial" w:cs="Arial"/>
          <w:b/>
          <w:i/>
        </w:rPr>
        <w:t>r</w:t>
      </w:r>
      <w:r>
        <w:rPr>
          <w:rFonts w:ascii="Arial" w:hAnsi="Arial" w:cs="Arial"/>
        </w:rPr>
        <w:t xml:space="preserve">) of the matrix </w:t>
      </w:r>
      <w:r w:rsidRPr="005B5EF1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>.</w:t>
      </w:r>
    </w:p>
    <w:p w14:paraId="0CE0E22D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A5199E9" w14:textId="77777777" w:rsidR="00A56F5F" w:rsidRDefault="00A56F5F" w:rsidP="00A56F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FF"/>
        <w:jc w:val="both"/>
        <w:rPr>
          <w:rFonts w:ascii="Arial" w:hAnsi="Arial" w:cs="Arial"/>
        </w:rPr>
      </w:pPr>
    </w:p>
    <w:p w14:paraId="178A5704" w14:textId="77777777" w:rsidR="00A56F5F" w:rsidRPr="00F0078B" w:rsidRDefault="00A56F5F" w:rsidP="00A56F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FF"/>
        <w:jc w:val="center"/>
        <w:rPr>
          <w:rFonts w:ascii="Arial" w:hAnsi="Arial" w:cs="Arial"/>
          <w:b/>
          <w:color w:val="0000FF"/>
        </w:rPr>
      </w:pPr>
      <w:r w:rsidRPr="00F0078B">
        <w:rPr>
          <w:rFonts w:ascii="Arial" w:hAnsi="Arial" w:cs="Arial"/>
          <w:b/>
          <w:color w:val="0000FF"/>
        </w:rPr>
        <w:t xml:space="preserve">The number of linearly independent columns in a matrix is always the same as the number of linearly independent rows, and it represents the matrix RANK, </w:t>
      </w:r>
      <w:r w:rsidRPr="00F0078B">
        <w:rPr>
          <w:rFonts w:ascii="Arial" w:hAnsi="Arial" w:cs="Arial"/>
          <w:b/>
          <w:i/>
          <w:color w:val="0000FF"/>
        </w:rPr>
        <w:t>r</w:t>
      </w:r>
      <w:r w:rsidRPr="00F0078B">
        <w:rPr>
          <w:rFonts w:ascii="Arial" w:hAnsi="Arial" w:cs="Arial"/>
          <w:b/>
          <w:color w:val="0000FF"/>
        </w:rPr>
        <w:t>.</w:t>
      </w:r>
    </w:p>
    <w:p w14:paraId="3138DFFD" w14:textId="77777777" w:rsidR="00A56F5F" w:rsidRPr="00697B8B" w:rsidRDefault="00A56F5F" w:rsidP="00A56F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FF"/>
        <w:jc w:val="both"/>
        <w:rPr>
          <w:rFonts w:ascii="Arial" w:hAnsi="Arial" w:cs="Arial"/>
        </w:rPr>
      </w:pPr>
    </w:p>
    <w:p w14:paraId="6DF5B4D7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For example consider the matrix product:</w:t>
      </w:r>
    </w:p>
    <w:p w14:paraId="06278456" w14:textId="77777777" w:rsidR="00A56F5F" w:rsidRDefault="00A56F5F" w:rsidP="00A56F5F">
      <w:pPr>
        <w:jc w:val="both"/>
        <w:rPr>
          <w:rFonts w:ascii="Arial" w:hAnsi="Arial" w:cs="Arial"/>
        </w:rPr>
      </w:pPr>
    </w:p>
    <w:p w14:paraId="350C7DD5" w14:textId="77777777" w:rsidR="00A56F5F" w:rsidRPr="003E63A6" w:rsidRDefault="00291023" w:rsidP="00A56F5F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-0.5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10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-12</m:t>
                    </m:r>
                  </m:e>
                </m:mr>
              </m:m>
            </m:e>
          </m:d>
        </m:oMath>
      </m:oMathPara>
    </w:p>
    <w:p w14:paraId="3B441CC3" w14:textId="77777777" w:rsidR="00A56F5F" w:rsidRPr="00954212" w:rsidRDefault="00A56F5F" w:rsidP="00A56F5F">
      <w:pPr>
        <w:tabs>
          <w:tab w:val="left" w:pos="-450"/>
          <w:tab w:val="left" w:pos="-270"/>
        </w:tabs>
        <w:jc w:val="both"/>
        <w:rPr>
          <w:rFonts w:ascii="Arial" w:hAnsi="Arial" w:cs="Arial"/>
          <w:b/>
          <w:i/>
          <w:color w:val="FF0000"/>
        </w:rPr>
      </w:pPr>
      <w:r w:rsidRPr="00954212">
        <w:rPr>
          <w:rFonts w:ascii="Arial" w:hAnsi="Arial" w:cs="Arial"/>
          <w:b/>
          <w:i/>
          <w:color w:val="FF0000"/>
        </w:rPr>
        <w:tab/>
      </w:r>
      <w:r w:rsidRPr="00954212">
        <w:rPr>
          <w:rFonts w:ascii="Arial" w:hAnsi="Arial" w:cs="Arial"/>
          <w:b/>
          <w:i/>
          <w:color w:val="FF0000"/>
        </w:rPr>
        <w:tab/>
      </w:r>
      <w:r w:rsidRPr="00954212">
        <w:rPr>
          <w:rFonts w:ascii="Arial" w:hAnsi="Arial" w:cs="Arial"/>
          <w:b/>
          <w:i/>
          <w:color w:val="FF0000"/>
        </w:rPr>
        <w:tab/>
      </w:r>
      <w:r w:rsidRPr="00954212">
        <w:rPr>
          <w:rFonts w:ascii="Arial" w:hAnsi="Arial" w:cs="Arial"/>
          <w:b/>
          <w:i/>
          <w:color w:val="FF0000"/>
        </w:rPr>
        <w:tab/>
      </w:r>
      <w:r w:rsidRPr="00954212">
        <w:rPr>
          <w:rFonts w:ascii="Arial" w:hAnsi="Arial" w:cs="Arial"/>
          <w:b/>
          <w:i/>
          <w:color w:val="FF0000"/>
        </w:rPr>
        <w:tab/>
        <w:t xml:space="preserve">   </w:t>
      </w:r>
      <w:r w:rsidRPr="00954212">
        <w:rPr>
          <w:rFonts w:ascii="Arial" w:hAnsi="Arial" w:cs="Arial"/>
          <w:b/>
          <w:i/>
        </w:rPr>
        <w:t>A</w:t>
      </w:r>
      <w:r w:rsidRPr="00954212">
        <w:rPr>
          <w:rFonts w:ascii="Arial" w:hAnsi="Arial" w:cs="Arial"/>
          <w:b/>
          <w:i/>
          <w:color w:val="FF0000"/>
        </w:rPr>
        <w:t xml:space="preserve"> </w:t>
      </w:r>
      <w:r w:rsidRPr="00954212">
        <w:rPr>
          <w:rFonts w:ascii="Arial" w:hAnsi="Arial" w:cs="Arial"/>
          <w:i/>
        </w:rPr>
        <w:t>(</w:t>
      </w:r>
      <w:r w:rsidRPr="008C5B72">
        <w:rPr>
          <w:rFonts w:ascii="Arial" w:hAnsi="Arial" w:cs="Arial"/>
          <w:i/>
          <w:color w:val="FF0000"/>
        </w:rPr>
        <w:t>6</w:t>
      </w:r>
      <w:r w:rsidRPr="008C5B72">
        <w:rPr>
          <w:rFonts w:ascii="Arial" w:hAnsi="Arial" w:cs="Arial"/>
          <w:i/>
        </w:rPr>
        <w:t>x</w:t>
      </w:r>
      <w:r w:rsidRPr="008C5B72">
        <w:rPr>
          <w:rFonts w:ascii="Arial" w:hAnsi="Arial" w:cs="Arial"/>
          <w:i/>
          <w:color w:val="0432FF"/>
        </w:rPr>
        <w:t>4</w:t>
      </w:r>
      <w:r w:rsidRPr="00954212">
        <w:rPr>
          <w:rFonts w:ascii="Arial" w:hAnsi="Arial" w:cs="Arial"/>
          <w:i/>
        </w:rPr>
        <w:t>)</w:t>
      </w:r>
      <w:r w:rsidRPr="00954212">
        <w:rPr>
          <w:rFonts w:ascii="Arial" w:hAnsi="Arial" w:cs="Arial"/>
          <w:b/>
          <w:i/>
          <w:color w:val="FF0000"/>
        </w:rPr>
        <w:tab/>
        <w:t xml:space="preserve"> </w:t>
      </w:r>
      <w:r w:rsidRPr="00954212">
        <w:rPr>
          <w:rFonts w:ascii="Arial" w:hAnsi="Arial" w:cs="Arial"/>
          <w:b/>
          <w:i/>
        </w:rPr>
        <w:t>x</w:t>
      </w:r>
      <w:r w:rsidRPr="00954212">
        <w:rPr>
          <w:rFonts w:ascii="Arial" w:hAnsi="Arial" w:cs="Arial"/>
          <w:b/>
          <w:i/>
          <w:color w:val="FF0000"/>
        </w:rPr>
        <w:t xml:space="preserve"> </w:t>
      </w:r>
      <w:r w:rsidRPr="00954212">
        <w:rPr>
          <w:rFonts w:ascii="Arial" w:hAnsi="Arial" w:cs="Arial"/>
          <w:i/>
        </w:rPr>
        <w:t>(</w:t>
      </w:r>
      <w:r w:rsidRPr="008C5B72">
        <w:rPr>
          <w:rFonts w:ascii="Arial" w:hAnsi="Arial" w:cs="Arial"/>
          <w:i/>
          <w:color w:val="FF0000"/>
        </w:rPr>
        <w:t>4</w:t>
      </w:r>
      <w:r w:rsidRPr="008C5B72">
        <w:rPr>
          <w:rFonts w:ascii="Arial" w:hAnsi="Arial" w:cs="Arial"/>
          <w:i/>
        </w:rPr>
        <w:t>x</w:t>
      </w:r>
      <w:r w:rsidRPr="008C5B72">
        <w:rPr>
          <w:rFonts w:ascii="Arial" w:hAnsi="Arial" w:cs="Arial"/>
          <w:i/>
          <w:color w:val="0432FF"/>
        </w:rPr>
        <w:t>1</w:t>
      </w:r>
      <w:r w:rsidRPr="00954212">
        <w:rPr>
          <w:rFonts w:ascii="Arial" w:hAnsi="Arial" w:cs="Arial"/>
          <w:i/>
        </w:rPr>
        <w:t>)</w:t>
      </w:r>
      <w:r w:rsidRPr="00954212">
        <w:rPr>
          <w:rFonts w:ascii="Arial" w:hAnsi="Arial" w:cs="Arial"/>
          <w:b/>
          <w:i/>
          <w:color w:val="FF0000"/>
        </w:rPr>
        <w:t xml:space="preserve">   </w:t>
      </w:r>
      <w:r>
        <w:rPr>
          <w:rFonts w:ascii="Arial" w:hAnsi="Arial" w:cs="Arial"/>
          <w:b/>
          <w:i/>
          <w:color w:val="FF0000"/>
        </w:rPr>
        <w:t xml:space="preserve"> </w:t>
      </w:r>
      <w:r w:rsidRPr="00954212">
        <w:rPr>
          <w:rFonts w:ascii="Arial" w:hAnsi="Arial" w:cs="Arial"/>
          <w:b/>
          <w:i/>
        </w:rPr>
        <w:t>b</w:t>
      </w:r>
      <w:r w:rsidRPr="00954212">
        <w:rPr>
          <w:rFonts w:ascii="Arial" w:hAnsi="Arial" w:cs="Arial"/>
          <w:b/>
          <w:i/>
          <w:color w:val="FF0000"/>
        </w:rPr>
        <w:t xml:space="preserve"> </w:t>
      </w:r>
      <w:r w:rsidRPr="00954212">
        <w:rPr>
          <w:rFonts w:ascii="Arial" w:hAnsi="Arial" w:cs="Arial"/>
          <w:i/>
        </w:rPr>
        <w:t>(</w:t>
      </w:r>
      <w:r w:rsidRPr="008C5B72">
        <w:rPr>
          <w:rFonts w:ascii="Arial" w:hAnsi="Arial" w:cs="Arial"/>
          <w:i/>
          <w:color w:val="FF0000"/>
        </w:rPr>
        <w:t>6</w:t>
      </w:r>
      <w:r w:rsidRPr="008C5B72">
        <w:rPr>
          <w:rFonts w:ascii="Arial" w:hAnsi="Arial" w:cs="Arial"/>
          <w:i/>
        </w:rPr>
        <w:t>x</w:t>
      </w:r>
      <w:r w:rsidRPr="008C5B72">
        <w:rPr>
          <w:rFonts w:ascii="Arial" w:hAnsi="Arial" w:cs="Arial"/>
          <w:i/>
          <w:color w:val="0432FF"/>
        </w:rPr>
        <w:t>1</w:t>
      </w:r>
      <w:r w:rsidRPr="00954212">
        <w:rPr>
          <w:rFonts w:ascii="Arial" w:hAnsi="Arial" w:cs="Arial"/>
          <w:i/>
        </w:rPr>
        <w:t>)</w:t>
      </w:r>
    </w:p>
    <w:p w14:paraId="3F102A26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A2DCE51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corresponding table for the </w:t>
      </w:r>
      <w:r w:rsidRPr="00634227">
        <w:rPr>
          <w:rFonts w:ascii="Arial" w:hAnsi="Arial" w:cs="Arial"/>
          <w:i/>
          <w:color w:val="FF0000"/>
        </w:rPr>
        <w:t>m</w:t>
      </w:r>
      <w:r w:rsidRPr="00634227">
        <w:rPr>
          <w:rFonts w:ascii="Arial" w:hAnsi="Arial" w:cs="Arial"/>
        </w:rPr>
        <w:t xml:space="preserve"> x </w:t>
      </w:r>
      <w:r w:rsidRPr="00634227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 xml:space="preserve"> = </w:t>
      </w:r>
      <w:r w:rsidRPr="00182F7D">
        <w:rPr>
          <w:rFonts w:ascii="Arial" w:hAnsi="Arial" w:cs="Arial"/>
        </w:rPr>
        <w:t>6</w:t>
      </w:r>
      <w:r>
        <w:rPr>
          <w:rFonts w:ascii="Arial" w:hAnsi="Arial" w:cs="Arial"/>
          <w:b/>
          <w:color w:val="FF0000"/>
        </w:rPr>
        <w:t xml:space="preserve"> </w:t>
      </w:r>
      <w:r w:rsidRPr="009B3ABB">
        <w:rPr>
          <w:rFonts w:ascii="Arial" w:hAnsi="Arial" w:cs="Arial"/>
        </w:rPr>
        <w:t>x</w:t>
      </w:r>
      <w:r>
        <w:rPr>
          <w:rFonts w:ascii="Arial" w:hAnsi="Arial" w:cs="Arial"/>
        </w:rPr>
        <w:t xml:space="preserve"> </w:t>
      </w:r>
      <w:r w:rsidRPr="009B3ABB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 matrix 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is:</w:t>
      </w:r>
    </w:p>
    <w:p w14:paraId="7A50E372" w14:textId="77777777" w:rsidR="00A56F5F" w:rsidRDefault="00A56F5F" w:rsidP="00A56F5F">
      <w:pPr>
        <w:jc w:val="both"/>
        <w:rPr>
          <w:rFonts w:ascii="Arial" w:hAnsi="Arial" w:cs="Arial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15"/>
        <w:gridCol w:w="3291"/>
        <w:gridCol w:w="3320"/>
      </w:tblGrid>
      <w:tr w:rsidR="00A56F5F" w14:paraId="6013B0B2" w14:textId="77777777" w:rsidTr="00A56F5F">
        <w:tc>
          <w:tcPr>
            <w:tcW w:w="3384" w:type="dxa"/>
          </w:tcPr>
          <w:p w14:paraId="0C328D72" w14:textId="77777777" w:rsidR="00A56F5F" w:rsidRPr="00107FBC" w:rsidRDefault="00A56F5F" w:rsidP="00A56F5F">
            <w:pPr>
              <w:jc w:val="both"/>
              <w:rPr>
                <w:rFonts w:ascii="Arial" w:hAnsi="Arial" w:cs="Arial"/>
                <w:i/>
              </w:rPr>
            </w:pPr>
            <w:r w:rsidRPr="00107FBC">
              <w:rPr>
                <w:rFonts w:ascii="Arial" w:hAnsi="Arial" w:cs="Arial"/>
                <w:i/>
              </w:rPr>
              <w:t>subspace</w:t>
            </w:r>
          </w:p>
        </w:tc>
        <w:tc>
          <w:tcPr>
            <w:tcW w:w="3384" w:type="dxa"/>
          </w:tcPr>
          <w:p w14:paraId="0A68F9CD" w14:textId="77777777" w:rsidR="00A56F5F" w:rsidRPr="00107FBC" w:rsidRDefault="00A56F5F" w:rsidP="00A56F5F">
            <w:pPr>
              <w:jc w:val="center"/>
              <w:rPr>
                <w:rFonts w:ascii="Arial" w:hAnsi="Arial" w:cs="Arial"/>
              </w:rPr>
            </w:pPr>
            <m:oMathPara>
              <m:oMath>
                <m:r>
                  <w:rPr>
                    <w:rFonts w:ascii="Cambria Math" w:hAnsi="Cambria Math" w:cs="Arial"/>
                  </w:rPr>
                  <m:t>∈</m:t>
                </m:r>
              </m:oMath>
            </m:oMathPara>
          </w:p>
        </w:tc>
        <w:tc>
          <w:tcPr>
            <w:tcW w:w="3384" w:type="dxa"/>
          </w:tcPr>
          <w:p w14:paraId="7843E777" w14:textId="77777777" w:rsidR="00A56F5F" w:rsidRPr="00BD4FB3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</w:rPr>
              <w:t xml:space="preserve">dimensions </w:t>
            </w:r>
            <w:r>
              <w:rPr>
                <w:rFonts w:ascii="Arial" w:hAnsi="Arial" w:cs="Arial"/>
              </w:rPr>
              <w:t>= RANK</w:t>
            </w:r>
          </w:p>
        </w:tc>
      </w:tr>
      <w:tr w:rsidR="00A56F5F" w14:paraId="439CB708" w14:textId="77777777" w:rsidTr="00A56F5F">
        <w:tc>
          <w:tcPr>
            <w:tcW w:w="3384" w:type="dxa"/>
          </w:tcPr>
          <w:p w14:paraId="6E6E8F3A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C(</w:t>
            </w:r>
            <w:r w:rsidRPr="00954212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3384" w:type="dxa"/>
          </w:tcPr>
          <w:p w14:paraId="227999DC" w14:textId="77777777" w:rsidR="00A56F5F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</w:t>
            </w:r>
            <w:r w:rsidRPr="00AC6AF9">
              <w:rPr>
                <w:rFonts w:ascii="Arial" w:hAnsi="Arial" w:cs="Arial"/>
                <w:b/>
                <w:color w:val="FF0000"/>
                <w:vertAlign w:val="superscript"/>
              </w:rPr>
              <w:t>m</w:t>
            </w:r>
            <w:r>
              <w:rPr>
                <w:rFonts w:ascii="Arial" w:hAnsi="Arial" w:cs="Arial"/>
                <w:b/>
                <w:vertAlign w:val="superscript"/>
              </w:rPr>
              <w:t xml:space="preserve"> = 6</w:t>
            </w:r>
          </w:p>
        </w:tc>
        <w:tc>
          <w:tcPr>
            <w:tcW w:w="3384" w:type="dxa"/>
          </w:tcPr>
          <w:p w14:paraId="2E105514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</w:tr>
      <w:tr w:rsidR="00A56F5F" w14:paraId="2B469D9D" w14:textId="77777777" w:rsidTr="00A56F5F">
        <w:tc>
          <w:tcPr>
            <w:tcW w:w="3384" w:type="dxa"/>
          </w:tcPr>
          <w:p w14:paraId="6E2694C8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R(</w:t>
            </w:r>
            <w:r w:rsidRPr="00954212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3384" w:type="dxa"/>
          </w:tcPr>
          <w:p w14:paraId="5926A58E" w14:textId="77777777" w:rsidR="00A56F5F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</w:t>
            </w:r>
            <w:r w:rsidRPr="00AC6AF9">
              <w:rPr>
                <w:rFonts w:ascii="Arial" w:hAnsi="Arial" w:cs="Arial"/>
                <w:b/>
                <w:color w:val="0432FF"/>
                <w:vertAlign w:val="superscript"/>
              </w:rPr>
              <w:t>n</w:t>
            </w:r>
            <w:r>
              <w:rPr>
                <w:rFonts w:ascii="Arial" w:hAnsi="Arial" w:cs="Arial"/>
                <w:b/>
                <w:vertAlign w:val="superscript"/>
              </w:rPr>
              <w:t xml:space="preserve"> = 4</w:t>
            </w:r>
          </w:p>
        </w:tc>
        <w:tc>
          <w:tcPr>
            <w:tcW w:w="3384" w:type="dxa"/>
          </w:tcPr>
          <w:p w14:paraId="3AAA1DD1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</w:tr>
    </w:tbl>
    <w:p w14:paraId="4F195CD6" w14:textId="77777777" w:rsidR="00A56F5F" w:rsidRDefault="00A56F5F" w:rsidP="00A56F5F">
      <w:pPr>
        <w:jc w:val="both"/>
        <w:rPr>
          <w:rFonts w:ascii="Arial" w:hAnsi="Arial" w:cs="Arial"/>
        </w:rPr>
      </w:pPr>
    </w:p>
    <w:p w14:paraId="1B0B5E8D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Only 2 of the 4 columns and 2 of the 6 rows of 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are linearly independent.</w:t>
      </w:r>
      <w:r>
        <w:rPr>
          <w:rFonts w:ascii="Arial" w:hAnsi="Arial" w:cs="Arial"/>
          <w:b/>
        </w:rPr>
        <w:t xml:space="preserve"> </w:t>
      </w:r>
      <w:r w:rsidRPr="00601127">
        <w:rPr>
          <w:rFonts w:ascii="Arial" w:hAnsi="Arial" w:cs="Arial"/>
        </w:rPr>
        <w:t>For example</w:t>
      </w:r>
      <w:r>
        <w:rPr>
          <w:rFonts w:ascii="Arial" w:hAnsi="Arial" w:cs="Arial"/>
        </w:rPr>
        <w:t>,</w:t>
      </w:r>
      <w:r w:rsidRPr="0060112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columns 3 and 4 can be obtained as a linear combination of column 1 and 2:</w:t>
      </w:r>
    </w:p>
    <w:p w14:paraId="1E3714C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224C9B2" w14:textId="77777777" w:rsidR="00A56F5F" w:rsidRPr="003E63A6" w:rsidRDefault="00291023" w:rsidP="00A56F5F">
      <w:pPr>
        <w:jc w:val="center"/>
        <w:rPr>
          <w:rFonts w:ascii="Arial" w:hAnsi="Arial" w:cs="Arial"/>
        </w:rPr>
      </w:pP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-6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-15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-7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6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0.5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1.5</m:t>
                  </m:r>
                </m:e>
              </m:mr>
            </m:m>
          </m:e>
        </m:d>
        <m:r>
          <w:rPr>
            <w:rFonts w:ascii="Cambria Math" w:hAnsi="Cambria Math" w:cs="Arial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</m:e>
              </m:mr>
            </m:m>
          </m:e>
        </m:d>
      </m:oMath>
      <w:r w:rsidR="00A56F5F">
        <w:rPr>
          <w:rFonts w:ascii="Arial" w:hAnsi="Arial" w:cs="Arial"/>
        </w:rPr>
        <w:t xml:space="preserve"> </w:t>
      </w:r>
      <w:r w:rsidR="00A56F5F">
        <w:rPr>
          <w:rFonts w:ascii="Arial" w:hAnsi="Arial" w:cs="Arial"/>
        </w:rPr>
        <w:tab/>
        <w:t>and</w:t>
      </w:r>
      <w:r w:rsidR="00A56F5F">
        <w:rPr>
          <w:rFonts w:ascii="Arial" w:hAnsi="Arial" w:cs="Arial"/>
        </w:rPr>
        <w:tab/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-6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-15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-7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6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-1.5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-2.5</m:t>
                  </m:r>
                </m:e>
              </m:mr>
            </m:m>
          </m:e>
        </m:d>
        <m:r>
          <w:rPr>
            <w:rFonts w:ascii="Cambria Math" w:hAnsi="Cambria Math" w:cs="Arial"/>
          </w:rPr>
          <m:t xml:space="preserve">= </m:t>
        </m:r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 w:cs="Arial"/>
                    </w:rPr>
                    <m:t>10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-4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-9</m:t>
                  </m:r>
                </m:e>
              </m:mr>
            </m:m>
          </m:e>
        </m:d>
      </m:oMath>
    </w:p>
    <w:p w14:paraId="185A7C5F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261FFA8" w14:textId="77777777" w:rsidR="00A56F5F" w:rsidRPr="00864FAC" w:rsidRDefault="00A56F5F" w:rsidP="00A56F5F">
      <w:pPr>
        <w:jc w:val="both"/>
        <w:outlineLvl w:val="0"/>
        <w:rPr>
          <w:rFonts w:ascii="Arial" w:hAnsi="Arial" w:cs="Arial"/>
          <w:color w:val="008000"/>
        </w:rPr>
      </w:pPr>
      <w:r w:rsidRPr="00864FAC">
        <w:rPr>
          <w:rFonts w:ascii="Arial" w:hAnsi="Arial" w:cs="Arial"/>
          <w:color w:val="008000"/>
        </w:rPr>
        <w:t>A = [</w:t>
      </w:r>
      <w:r>
        <w:rPr>
          <w:rFonts w:ascii="Arial" w:hAnsi="Arial" w:cs="Arial"/>
          <w:color w:val="008000"/>
        </w:rPr>
        <w:t>-6 2 0 4;-15 5 0 10;-7 3 1 3;</w:t>
      </w:r>
      <w:r w:rsidRPr="00864FAC">
        <w:rPr>
          <w:rFonts w:ascii="Arial" w:hAnsi="Arial" w:cs="Arial"/>
          <w:color w:val="008000"/>
        </w:rPr>
        <w:t>-1 1 1 -1;1 1 2 -4;6 0 3 -9]</w:t>
      </w:r>
    </w:p>
    <w:p w14:paraId="6499C43E" w14:textId="77777777" w:rsidR="00A56F5F" w:rsidRPr="00864FAC" w:rsidRDefault="00A56F5F" w:rsidP="00A56F5F">
      <w:pPr>
        <w:jc w:val="both"/>
        <w:rPr>
          <w:rFonts w:ascii="Arial" w:hAnsi="Arial" w:cs="Arial"/>
          <w:color w:val="008000"/>
        </w:rPr>
      </w:pPr>
      <w:r w:rsidRPr="00864FAC">
        <w:rPr>
          <w:rFonts w:ascii="Arial" w:hAnsi="Arial" w:cs="Arial"/>
          <w:color w:val="008000"/>
        </w:rPr>
        <w:t>x = A(:,1:2)\A(:,3)</w:t>
      </w:r>
      <w:r>
        <w:rPr>
          <w:rFonts w:ascii="Arial" w:hAnsi="Arial" w:cs="Arial"/>
          <w:color w:val="008000"/>
        </w:rPr>
        <w:t xml:space="preserve">, </w:t>
      </w:r>
      <w:r w:rsidRPr="00864FAC">
        <w:rPr>
          <w:rFonts w:ascii="Arial" w:hAnsi="Arial" w:cs="Arial"/>
          <w:color w:val="008000"/>
        </w:rPr>
        <w:t>x = A(:,1:2)\A(:,4)</w:t>
      </w:r>
    </w:p>
    <w:p w14:paraId="7A0A7428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E172979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Therefore, the </w:t>
      </w:r>
      <w:r w:rsidRPr="00107FBC">
        <w:rPr>
          <w:rFonts w:ascii="Arial" w:hAnsi="Arial" w:cs="Arial"/>
          <w:i/>
        </w:rPr>
        <w:t>dimensions</w:t>
      </w:r>
      <w:r>
        <w:rPr>
          <w:rFonts w:ascii="Arial" w:hAnsi="Arial" w:cs="Arial"/>
        </w:rPr>
        <w:t xml:space="preserve"> of </w:t>
      </w:r>
      <w:r>
        <w:rPr>
          <w:rFonts w:ascii="Arial" w:hAnsi="Arial" w:cs="Arial"/>
          <w:b/>
        </w:rPr>
        <w:t>C(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b/>
        </w:rPr>
        <w:t>R(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are the same (= 2), and rank(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>) = dim(</w:t>
      </w:r>
      <w:r>
        <w:rPr>
          <w:rFonts w:ascii="Arial" w:hAnsi="Arial" w:cs="Arial"/>
          <w:b/>
        </w:rPr>
        <w:t>C(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>) = dim(</w:t>
      </w:r>
      <w:r>
        <w:rPr>
          <w:rFonts w:ascii="Arial" w:hAnsi="Arial" w:cs="Arial"/>
          <w:b/>
        </w:rPr>
        <w:t>R(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) = 2. </w:t>
      </w:r>
    </w:p>
    <w:p w14:paraId="599F0C6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5ABB897" w14:textId="77777777" w:rsidR="00A56F5F" w:rsidRPr="00864FAC" w:rsidRDefault="00A56F5F" w:rsidP="00A56F5F">
      <w:pPr>
        <w:jc w:val="both"/>
        <w:rPr>
          <w:rFonts w:ascii="Arial" w:hAnsi="Arial" w:cs="Arial"/>
          <w:color w:val="008000"/>
        </w:rPr>
      </w:pPr>
      <w:r w:rsidRPr="00864FAC">
        <w:rPr>
          <w:rFonts w:ascii="Arial" w:hAnsi="Arial" w:cs="Arial"/>
          <w:color w:val="008000"/>
        </w:rPr>
        <w:t>rank(A)</w:t>
      </w:r>
      <w:r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 w:rsidRPr="00634227">
        <w:rPr>
          <w:rFonts w:ascii="Arial" w:hAnsi="Arial" w:cs="Arial"/>
          <w:color w:val="000000" w:themeColor="text1"/>
        </w:rPr>
        <w:t xml:space="preserve">rank of </w:t>
      </w:r>
      <w:r w:rsidRPr="00AC6AF9">
        <w:rPr>
          <w:rFonts w:ascii="Arial" w:hAnsi="Arial" w:cs="Arial"/>
          <w:b/>
          <w:i/>
          <w:color w:val="000000" w:themeColor="text1"/>
        </w:rPr>
        <w:t>A</w:t>
      </w:r>
    </w:p>
    <w:p w14:paraId="67D54548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CA = </w:t>
      </w:r>
      <w:proofErr w:type="spellStart"/>
      <w:r>
        <w:rPr>
          <w:rFonts w:ascii="Arial" w:hAnsi="Arial" w:cs="Arial"/>
          <w:color w:val="008000"/>
        </w:rPr>
        <w:t>orth</w:t>
      </w:r>
      <w:proofErr w:type="spellEnd"/>
      <w:r>
        <w:rPr>
          <w:rFonts w:ascii="Arial" w:hAnsi="Arial" w:cs="Arial"/>
          <w:color w:val="008000"/>
        </w:rPr>
        <w:t xml:space="preserve">(A) </w:t>
      </w:r>
      <w:r>
        <w:rPr>
          <w:rFonts w:ascii="Arial" w:hAnsi="Arial" w:cs="Arial"/>
          <w:color w:val="008000"/>
        </w:rPr>
        <w:tab/>
      </w:r>
      <w:r>
        <w:rPr>
          <w:rFonts w:ascii="Arial" w:hAnsi="Arial" w:cs="Arial"/>
          <w:color w:val="008000"/>
        </w:rPr>
        <w:tab/>
      </w:r>
      <w:r w:rsidRPr="007240BF">
        <w:rPr>
          <w:rFonts w:ascii="Arial" w:hAnsi="Arial" w:cs="Arial"/>
          <w:color w:val="FF0000"/>
        </w:rPr>
        <w:t xml:space="preserve">orthogonal basis for the column space (range) of </w:t>
      </w:r>
      <w:r w:rsidRPr="007240BF">
        <w:rPr>
          <w:rFonts w:ascii="Arial" w:hAnsi="Arial" w:cs="Arial"/>
          <w:b/>
          <w:i/>
          <w:color w:val="FF0000"/>
        </w:rPr>
        <w:t>A</w:t>
      </w:r>
    </w:p>
    <w:p w14:paraId="7BCFBF7B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RA = </w:t>
      </w:r>
      <w:proofErr w:type="spellStart"/>
      <w:r>
        <w:rPr>
          <w:rFonts w:ascii="Arial" w:hAnsi="Arial" w:cs="Arial"/>
          <w:color w:val="008000"/>
        </w:rPr>
        <w:t>orth</w:t>
      </w:r>
      <w:proofErr w:type="spellEnd"/>
      <w:r>
        <w:rPr>
          <w:rFonts w:ascii="Arial" w:hAnsi="Arial" w:cs="Arial"/>
          <w:color w:val="008000"/>
        </w:rPr>
        <w:t xml:space="preserve">(A') </w:t>
      </w:r>
      <w:r>
        <w:rPr>
          <w:rFonts w:ascii="Arial" w:hAnsi="Arial" w:cs="Arial"/>
          <w:color w:val="008000"/>
        </w:rPr>
        <w:tab/>
      </w:r>
      <w:r w:rsidRPr="007240BF">
        <w:rPr>
          <w:rFonts w:ascii="Arial" w:hAnsi="Arial" w:cs="Arial"/>
          <w:color w:val="0432FF"/>
        </w:rPr>
        <w:t xml:space="preserve">orthogonal basis for the row space of </w:t>
      </w:r>
      <w:r w:rsidRPr="007240BF">
        <w:rPr>
          <w:rFonts w:ascii="Arial" w:hAnsi="Arial" w:cs="Arial"/>
          <w:b/>
          <w:i/>
          <w:color w:val="0432FF"/>
        </w:rPr>
        <w:t>A</w:t>
      </w:r>
    </w:p>
    <w:p w14:paraId="6BF1DA33" w14:textId="77777777" w:rsidR="00A56F5F" w:rsidRDefault="00A56F5F" w:rsidP="00A56F5F">
      <w:pPr>
        <w:jc w:val="both"/>
        <w:rPr>
          <w:rFonts w:ascii="Arial" w:hAnsi="Arial" w:cs="Arial"/>
        </w:rPr>
      </w:pPr>
    </w:p>
    <w:p w14:paraId="384CD4EF" w14:textId="77777777" w:rsidR="00A56F5F" w:rsidRPr="009637BB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Now we ask the question: is there a more general strategy to find out if the columns of </w:t>
      </w:r>
      <w:r w:rsidRPr="00954212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are linearly independent? Since columns 3 and 4 can be obtained as a linear combination of columns 1 and 2, if we subtract those linear combinations from columns 3 and 4 we obtain a vector of all 0's. In fact, we can easily set up several linear combinations of the columns of </w:t>
      </w:r>
      <w:r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that sum up to 0. For example summing -0.5 of column 1 and -1.5 of column 2 to column 3, and taking none of column 4:</w:t>
      </w:r>
    </w:p>
    <w:p w14:paraId="769198C8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A9F2731" w14:textId="77777777" w:rsidR="00A56F5F" w:rsidRDefault="00A56F5F" w:rsidP="00A56F5F">
      <w:pPr>
        <w:jc w:val="both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 xml:space="preserve">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FF0000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FF0000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FF0000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56AF6A6D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or taking 0 of the 3rd column and a linear combination of column 1 and 2 for column 4:</w:t>
      </w:r>
    </w:p>
    <w:p w14:paraId="2292B975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1E17985" w14:textId="77777777" w:rsidR="00A56F5F" w:rsidRDefault="00291023" w:rsidP="00A56F5F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71FFD01C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or even:</w:t>
      </w:r>
    </w:p>
    <w:p w14:paraId="7DDFB87B" w14:textId="77777777" w:rsidR="00A56F5F" w:rsidRPr="003E63A6" w:rsidRDefault="00291023" w:rsidP="00A56F5F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66006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660066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660066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660066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660066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660066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660066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660066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0AB53FB2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65950A0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Thus, we can easily identify at least 3 vectors (</w:t>
      </w:r>
      <w:r w:rsidRPr="000E03F3">
        <w:rPr>
          <w:rFonts w:ascii="Arial" w:hAnsi="Arial" w:cs="Arial"/>
          <w:u w:val="single"/>
        </w:rPr>
        <w:t xml:space="preserve">different from the </w:t>
      </w:r>
      <w:r>
        <w:rPr>
          <w:rFonts w:ascii="Arial" w:hAnsi="Arial" w:cs="Arial"/>
          <w:u w:val="single"/>
        </w:rPr>
        <w:t xml:space="preserve">obvious </w:t>
      </w:r>
      <w:r w:rsidRPr="00273DBF">
        <w:rPr>
          <w:rFonts w:ascii="Arial" w:hAnsi="Arial" w:cs="Arial"/>
          <w:b/>
          <w:u w:val="single"/>
        </w:rPr>
        <w:t>0</w:t>
      </w:r>
      <w:r w:rsidRPr="000E03F3">
        <w:rPr>
          <w:rFonts w:ascii="Arial" w:hAnsi="Arial" w:cs="Arial"/>
          <w:u w:val="single"/>
        </w:rPr>
        <w:t xml:space="preserve"> vector</w:t>
      </w:r>
      <w:r>
        <w:rPr>
          <w:rFonts w:ascii="Arial" w:hAnsi="Arial" w:cs="Arial"/>
        </w:rPr>
        <w:t xml:space="preserve">) that produce linear combinations of the columns of </w:t>
      </w:r>
      <w:r w:rsidRPr="009637BB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that sum up to the </w:t>
      </w:r>
      <w:r w:rsidRPr="00273DBF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 vector. In fact, if there are one or more solutions (different from the </w:t>
      </w:r>
      <w:r w:rsidRPr="00273DBF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 vector) to the matrix equation </w:t>
      </w:r>
      <m:oMath>
        <m:r>
          <m:rPr>
            <m:sty m:val="bi"/>
          </m:rPr>
          <w:rPr>
            <w:rFonts w:ascii="Cambria Math" w:hAnsi="Cambria Math" w:cs="Arial"/>
          </w:rPr>
          <m:t>Ax=0</m:t>
        </m:r>
      </m:oMath>
      <w:r>
        <w:rPr>
          <w:rFonts w:ascii="Arial" w:hAnsi="Arial" w:cs="Arial"/>
          <w:b/>
        </w:rPr>
        <w:t xml:space="preserve"> </w:t>
      </w:r>
      <w:r w:rsidRPr="00353929">
        <w:rPr>
          <w:rFonts w:ascii="Arial" w:hAnsi="Arial" w:cs="Arial"/>
        </w:rPr>
        <w:t>(in other wor</w:t>
      </w:r>
      <w:r>
        <w:rPr>
          <w:rFonts w:ascii="Arial" w:hAnsi="Arial" w:cs="Arial"/>
        </w:rPr>
        <w:t>ds, if there is any combination</w:t>
      </w:r>
      <w:r w:rsidRPr="00353929">
        <w:rPr>
          <w:rFonts w:ascii="Arial" w:hAnsi="Arial" w:cs="Arial"/>
        </w:rPr>
        <w:t xml:space="preserve"> of the columns of </w:t>
      </w:r>
      <w:r w:rsidRPr="009637BB">
        <w:rPr>
          <w:rFonts w:ascii="Arial" w:hAnsi="Arial" w:cs="Arial"/>
          <w:b/>
          <w:i/>
        </w:rPr>
        <w:t>A</w:t>
      </w:r>
      <w:r w:rsidRPr="00353929">
        <w:rPr>
          <w:rFonts w:ascii="Arial" w:hAnsi="Arial" w:cs="Arial"/>
        </w:rPr>
        <w:t xml:space="preserve"> that sums up to </w:t>
      </w:r>
      <w:r w:rsidRPr="00273DBF">
        <w:rPr>
          <w:rFonts w:ascii="Arial" w:hAnsi="Arial" w:cs="Arial"/>
          <w:b/>
        </w:rPr>
        <w:t>0</w:t>
      </w:r>
      <w:r w:rsidRPr="00353929">
        <w:rPr>
          <w:rFonts w:ascii="Arial" w:hAnsi="Arial" w:cs="Arial"/>
        </w:rPr>
        <w:t xml:space="preserve">) </w:t>
      </w:r>
      <w:r w:rsidRPr="00724553">
        <w:rPr>
          <w:rFonts w:ascii="Arial" w:hAnsi="Arial" w:cs="Arial"/>
          <w:color w:val="0432FF"/>
          <w:u w:val="single"/>
        </w:rPr>
        <w:t xml:space="preserve">it means that the columns of </w:t>
      </w:r>
      <w:r w:rsidRPr="00724553">
        <w:rPr>
          <w:rFonts w:ascii="Arial" w:hAnsi="Arial" w:cs="Arial"/>
          <w:b/>
          <w:i/>
          <w:color w:val="0432FF"/>
          <w:u w:val="single"/>
        </w:rPr>
        <w:t>A</w:t>
      </w:r>
      <w:r w:rsidRPr="00724553">
        <w:rPr>
          <w:rFonts w:ascii="Arial" w:hAnsi="Arial" w:cs="Arial"/>
          <w:color w:val="0432FF"/>
          <w:u w:val="single"/>
        </w:rPr>
        <w:t xml:space="preserve"> are not all linearly independent</w:t>
      </w:r>
      <w:r>
        <w:rPr>
          <w:rFonts w:ascii="Arial" w:hAnsi="Arial" w:cs="Arial"/>
        </w:rPr>
        <w:t>.</w:t>
      </w:r>
    </w:p>
    <w:p w14:paraId="0B76F67A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DDA4C75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However, it is important to notice that only some of all possible solutions to the matrix equation </w:t>
      </w:r>
      <m:oMath>
        <m:r>
          <m:rPr>
            <m:sty m:val="bi"/>
          </m:rPr>
          <w:rPr>
            <w:rFonts w:ascii="Cambria Math" w:hAnsi="Cambria Math" w:cs="Arial"/>
          </w:rPr>
          <m:t>Ax=0</m:t>
        </m:r>
      </m:oMath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may be </w:t>
      </w:r>
      <w:r w:rsidRPr="009764A4">
        <w:rPr>
          <w:rFonts w:ascii="Arial" w:hAnsi="Arial" w:cs="Arial"/>
          <w:u w:val="single"/>
        </w:rPr>
        <w:t>linearly independent</w:t>
      </w:r>
      <w:r>
        <w:rPr>
          <w:rFonts w:ascii="Arial" w:hAnsi="Arial" w:cs="Arial"/>
        </w:rPr>
        <w:t xml:space="preserve"> themselves. For example:</w:t>
      </w:r>
    </w:p>
    <w:p w14:paraId="6AB40FCD" w14:textId="77777777" w:rsidR="00A56F5F" w:rsidRDefault="00A56F5F" w:rsidP="00A56F5F">
      <w:pPr>
        <w:jc w:val="both"/>
        <w:rPr>
          <w:rFonts w:ascii="Arial" w:hAnsi="Arial" w:cs="Arial"/>
        </w:rPr>
      </w:pPr>
    </w:p>
    <w:p w14:paraId="18CF0983" w14:textId="77777777" w:rsidR="00A56F5F" w:rsidRDefault="00291023" w:rsidP="00A56F5F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FF0000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FF0000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-0.5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FF0000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FF0000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FF0000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FF0000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1.5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660066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660066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660066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660066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660066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660066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660066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660066"/>
                      </w:rPr>
                      <m:t>1</m:t>
                    </m:r>
                  </m:e>
                </m:mr>
              </m:m>
            </m:e>
          </m:d>
        </m:oMath>
      </m:oMathPara>
    </w:p>
    <w:p w14:paraId="59AC987E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D62F290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All the possible </w:t>
      </w:r>
      <w:r w:rsidRPr="009637BB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vectors that solve </w:t>
      </w:r>
      <m:oMath>
        <m:r>
          <m:rPr>
            <m:sty m:val="bi"/>
          </m:rPr>
          <w:rPr>
            <w:rFonts w:ascii="Cambria Math" w:hAnsi="Cambria Math" w:cs="Arial"/>
          </w:rPr>
          <m:t>Ax=0</m:t>
        </m:r>
      </m:oMath>
      <w:r>
        <w:rPr>
          <w:rFonts w:ascii="Arial" w:hAnsi="Arial" w:cs="Arial"/>
        </w:rPr>
        <w:t xml:space="preserve"> form a </w:t>
      </w:r>
      <w:r>
        <w:rPr>
          <w:rFonts w:ascii="Arial" w:hAnsi="Arial" w:cs="Arial"/>
          <w:i/>
        </w:rPr>
        <w:t>vector space</w:t>
      </w:r>
      <w:r>
        <w:rPr>
          <w:rFonts w:ascii="Arial" w:hAnsi="Arial" w:cs="Arial"/>
        </w:rPr>
        <w:t xml:space="preserve"> called the </w:t>
      </w:r>
      <w:r w:rsidRPr="007240BF">
        <w:rPr>
          <w:rFonts w:ascii="Arial" w:hAnsi="Arial" w:cs="Arial"/>
          <w:i/>
          <w:color w:val="0432FF"/>
          <w:u w:val="single"/>
        </w:rPr>
        <w:t>null space</w:t>
      </w:r>
      <w:r w:rsidRPr="007240BF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of </w:t>
      </w:r>
      <w:r w:rsidRPr="009637B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(</w:t>
      </w:r>
      <w:r>
        <w:rPr>
          <w:rFonts w:ascii="Arial" w:hAnsi="Arial" w:cs="Arial"/>
          <w:b/>
        </w:rPr>
        <w:t>N(</w:t>
      </w:r>
      <w:r w:rsidRPr="009637B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). In the language of </w:t>
      </w:r>
      <w:r>
        <w:rPr>
          <w:rFonts w:ascii="Arial" w:hAnsi="Arial" w:cs="Arial"/>
          <w:i/>
          <w:u w:val="single"/>
        </w:rPr>
        <w:t>linear transformations</w:t>
      </w:r>
      <w:r w:rsidRPr="009637B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this is also called the </w:t>
      </w:r>
      <w:r w:rsidRPr="007240BF">
        <w:rPr>
          <w:rFonts w:ascii="Arial" w:hAnsi="Arial" w:cs="Arial"/>
          <w:i/>
          <w:color w:val="0432FF"/>
          <w:u w:val="single"/>
        </w:rPr>
        <w:t>kernel</w:t>
      </w:r>
      <w:r>
        <w:rPr>
          <w:rFonts w:ascii="Arial" w:hAnsi="Arial" w:cs="Arial"/>
        </w:rPr>
        <w:t xml:space="preserve"> of </w:t>
      </w:r>
      <w:r w:rsidRPr="009637BB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>. We notice the following:</w:t>
      </w:r>
    </w:p>
    <w:p w14:paraId="68006184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1A9F1AC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1. Since any </w:t>
      </w:r>
      <w:r w:rsidRPr="00CA48EB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vector has the same number of elements of any </w:t>
      </w:r>
      <w:r>
        <w:rPr>
          <w:rFonts w:ascii="Arial" w:hAnsi="Arial" w:cs="Arial"/>
          <w:i/>
        </w:rPr>
        <w:t>row</w:t>
      </w:r>
      <w:r>
        <w:rPr>
          <w:rFonts w:ascii="Arial" w:hAnsi="Arial" w:cs="Arial"/>
        </w:rPr>
        <w:t xml:space="preserve"> vector of </w:t>
      </w:r>
      <w:r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then </w:t>
      </w:r>
      <w:r>
        <w:rPr>
          <w:rFonts w:ascii="Arial" w:hAnsi="Arial" w:cs="Arial"/>
          <w:b/>
        </w:rPr>
        <w:t>N(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is a </w:t>
      </w:r>
      <w:r>
        <w:rPr>
          <w:rFonts w:ascii="Arial" w:hAnsi="Arial" w:cs="Arial"/>
          <w:i/>
          <w:u w:val="single"/>
        </w:rPr>
        <w:t>subspace</w:t>
      </w:r>
      <w:r>
        <w:rPr>
          <w:rFonts w:ascii="Arial" w:hAnsi="Arial" w:cs="Arial"/>
        </w:rPr>
        <w:t xml:space="preserve"> of </w:t>
      </w:r>
      <w:r>
        <w:rPr>
          <w:rFonts w:ascii="Arial" w:hAnsi="Arial" w:cs="Arial"/>
          <w:b/>
        </w:rPr>
        <w:t>R</w:t>
      </w:r>
      <w:r w:rsidRPr="009C653C">
        <w:rPr>
          <w:rFonts w:ascii="Arial" w:hAnsi="Arial" w:cs="Arial"/>
          <w:b/>
          <w:color w:val="0432FF"/>
          <w:vertAlign w:val="superscript"/>
        </w:rPr>
        <w:t>n</w:t>
      </w:r>
      <w:r>
        <w:rPr>
          <w:rFonts w:ascii="Arial" w:hAnsi="Arial" w:cs="Arial"/>
        </w:rPr>
        <w:t xml:space="preserve"> :</w:t>
      </w:r>
    </w:p>
    <w:p w14:paraId="1FA942D5" w14:textId="77777777" w:rsidR="00A56F5F" w:rsidRPr="00AD29C0" w:rsidRDefault="00A56F5F" w:rsidP="00A56F5F">
      <w:pPr>
        <w:jc w:val="center"/>
        <w:rPr>
          <w:rFonts w:ascii="Arial" w:hAnsi="Arial" w:cs="Arial"/>
          <w:b/>
        </w:rPr>
      </w:pPr>
      <m:oMathPara>
        <m:oMath>
          <m:r>
            <m:rPr>
              <m:sty m:val="b"/>
            </m:rPr>
            <w:rPr>
              <w:rFonts w:ascii="Cambria Math" w:hAnsi="Cambria Math" w:cs="Arial"/>
              <w:highlight w:val="yellow"/>
            </w:rPr>
            <m:t>N</m:t>
          </m:r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(A)∈</m:t>
          </m:r>
          <m:sSup>
            <m:sSupPr>
              <m:ctrlPr>
                <w:rPr>
                  <w:rFonts w:ascii="Cambria Math" w:hAnsi="Cambria Math" w:cs="Arial"/>
                  <w:b/>
                  <w:i/>
                  <w:highlight w:val="yellow"/>
                </w:rPr>
              </m:ctrlPr>
            </m:sSupPr>
            <m:e>
              <m:r>
                <m:rPr>
                  <m:sty m:val="b"/>
                </m:rPr>
                <w:rPr>
                  <w:rFonts w:ascii="Cambria Math" w:hAnsi="Cambria Math" w:cs="Arial"/>
                  <w:highlight w:val="yellow"/>
                </w:rPr>
                <m:t>R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432FF"/>
                  <w:highlight w:val="yellow"/>
                </w:rPr>
                <m:t>n</m:t>
              </m:r>
            </m:sup>
          </m:sSup>
        </m:oMath>
      </m:oMathPara>
    </w:p>
    <w:p w14:paraId="3B7595DC" w14:textId="77777777" w:rsidR="00A56F5F" w:rsidRDefault="00A56F5F" w:rsidP="00A56F5F">
      <w:pPr>
        <w:jc w:val="center"/>
        <w:rPr>
          <w:rFonts w:ascii="Arial" w:hAnsi="Arial" w:cs="Arial"/>
          <w:b/>
        </w:rPr>
      </w:pPr>
    </w:p>
    <w:p w14:paraId="2902E068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 The dimensions of </w:t>
      </w:r>
      <w:r>
        <w:rPr>
          <w:rFonts w:ascii="Arial" w:hAnsi="Arial" w:cs="Arial"/>
          <w:b/>
        </w:rPr>
        <w:t>R</w:t>
      </w:r>
      <w:r w:rsidRPr="009C653C">
        <w:rPr>
          <w:rFonts w:ascii="Arial" w:hAnsi="Arial" w:cs="Arial"/>
          <w:b/>
          <w:color w:val="0432FF"/>
          <w:vertAlign w:val="superscript"/>
        </w:rPr>
        <w:t>n</w:t>
      </w:r>
      <w:r>
        <w:rPr>
          <w:rFonts w:ascii="Arial" w:hAnsi="Arial" w:cs="Arial"/>
        </w:rPr>
        <w:t xml:space="preserve"> are </w:t>
      </w:r>
      <w:r w:rsidRPr="009C653C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 xml:space="preserve">. Some of these dimensions were already taken by the </w:t>
      </w:r>
      <w:r>
        <w:rPr>
          <w:rFonts w:ascii="Arial" w:hAnsi="Arial" w:cs="Arial"/>
          <w:i/>
          <w:u w:val="single"/>
        </w:rPr>
        <w:t>row space</w:t>
      </w:r>
      <w:r>
        <w:rPr>
          <w:rFonts w:ascii="Arial" w:hAnsi="Arial" w:cs="Arial"/>
        </w:rPr>
        <w:t xml:space="preserve"> of </w:t>
      </w:r>
      <w:r w:rsidRPr="00CA48EB">
        <w:rPr>
          <w:rFonts w:ascii="Arial" w:hAnsi="Arial" w:cs="Arial"/>
          <w:b/>
          <w:i/>
        </w:rPr>
        <w:t>A</w:t>
      </w:r>
      <w:r w:rsidRPr="003C3988">
        <w:rPr>
          <w:rFonts w:ascii="Arial" w:hAnsi="Arial" w:cs="Arial"/>
        </w:rPr>
        <w:t>, which also belongs to</w:t>
      </w:r>
      <w:r>
        <w:rPr>
          <w:rFonts w:ascii="Arial" w:hAnsi="Arial" w:cs="Arial"/>
          <w:b/>
        </w:rPr>
        <w:t xml:space="preserve"> R</w:t>
      </w:r>
      <w:r w:rsidRPr="009C653C">
        <w:rPr>
          <w:rFonts w:ascii="Arial" w:hAnsi="Arial" w:cs="Arial"/>
          <w:b/>
          <w:color w:val="0432FF"/>
          <w:vertAlign w:val="superscript"/>
        </w:rPr>
        <w:t>n</w:t>
      </w:r>
      <w:r>
        <w:rPr>
          <w:rFonts w:ascii="Arial" w:hAnsi="Arial" w:cs="Arial"/>
        </w:rPr>
        <w:t>. Since dim(</w:t>
      </w:r>
      <w:r>
        <w:rPr>
          <w:rFonts w:ascii="Arial" w:hAnsi="Arial" w:cs="Arial"/>
          <w:b/>
        </w:rPr>
        <w:t>R(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)) </w:t>
      </w:r>
      <w:r w:rsidRPr="00905A1D">
        <w:rPr>
          <w:rFonts w:ascii="Arial" w:hAnsi="Arial" w:cs="Arial"/>
        </w:rPr>
        <w:t>=</w:t>
      </w:r>
      <w:r>
        <w:rPr>
          <w:rFonts w:ascii="Arial" w:hAnsi="Arial" w:cs="Arial"/>
          <w:b/>
        </w:rPr>
        <w:t xml:space="preserve"> </w:t>
      </w:r>
      <w:r w:rsidRPr="009C653C">
        <w:rPr>
          <w:rFonts w:ascii="Arial" w:hAnsi="Arial" w:cs="Arial"/>
          <w:i/>
        </w:rPr>
        <w:t>rank</w:t>
      </w:r>
      <w:r>
        <w:rPr>
          <w:rFonts w:ascii="Arial" w:hAnsi="Arial" w:cs="Arial"/>
          <w:b/>
        </w:rPr>
        <w:t xml:space="preserve"> </w:t>
      </w:r>
      <w:r w:rsidRPr="00905A1D">
        <w:rPr>
          <w:rFonts w:ascii="Arial" w:hAnsi="Arial" w:cs="Arial"/>
        </w:rPr>
        <w:t>=</w:t>
      </w:r>
      <w:r>
        <w:rPr>
          <w:rFonts w:ascii="Arial" w:hAnsi="Arial" w:cs="Arial"/>
          <w:b/>
        </w:rPr>
        <w:t xml:space="preserve"> </w:t>
      </w:r>
      <w:r w:rsidRPr="009C653C">
        <w:rPr>
          <w:rFonts w:ascii="Arial" w:hAnsi="Arial" w:cs="Arial"/>
          <w:i/>
        </w:rPr>
        <w:t>r</w:t>
      </w:r>
      <w:r>
        <w:rPr>
          <w:rFonts w:ascii="Arial" w:hAnsi="Arial" w:cs="Arial"/>
        </w:rPr>
        <w:t xml:space="preserve">, then the </w:t>
      </w:r>
      <w:r w:rsidRPr="000016C0">
        <w:rPr>
          <w:rFonts w:ascii="Arial" w:hAnsi="Arial" w:cs="Arial"/>
          <w:i/>
          <w:color w:val="0000FF"/>
        </w:rPr>
        <w:t>dimensions</w:t>
      </w:r>
      <w:r>
        <w:rPr>
          <w:rFonts w:ascii="Arial" w:hAnsi="Arial" w:cs="Arial"/>
        </w:rPr>
        <w:t xml:space="preserve"> of the </w:t>
      </w:r>
      <w:r>
        <w:rPr>
          <w:rFonts w:ascii="Arial" w:hAnsi="Arial" w:cs="Arial"/>
          <w:i/>
          <w:u w:val="single"/>
        </w:rPr>
        <w:t>null space</w:t>
      </w:r>
      <w:r>
        <w:rPr>
          <w:rFonts w:ascii="Arial" w:hAnsi="Arial" w:cs="Arial"/>
        </w:rPr>
        <w:t xml:space="preserve"> are </w:t>
      </w:r>
      <w:r w:rsidRPr="009C653C">
        <w:rPr>
          <w:rFonts w:ascii="Arial" w:hAnsi="Arial" w:cs="Arial"/>
          <w:i/>
          <w:color w:val="0432FF"/>
        </w:rPr>
        <w:t>n</w:t>
      </w:r>
      <w:r w:rsidRPr="009C653C">
        <w:rPr>
          <w:rFonts w:ascii="Arial" w:hAnsi="Arial" w:cs="Arial"/>
          <w:i/>
        </w:rPr>
        <w:t>-r</w:t>
      </w:r>
      <w:r>
        <w:rPr>
          <w:rFonts w:ascii="Arial" w:hAnsi="Arial" w:cs="Arial"/>
          <w:i/>
        </w:rPr>
        <w:t xml:space="preserve"> </w:t>
      </w:r>
      <w:r w:rsidRPr="00905A1D">
        <w:rPr>
          <w:rFonts w:ascii="Arial" w:hAnsi="Arial" w:cs="Arial"/>
        </w:rPr>
        <w:t>:</w:t>
      </w:r>
    </w:p>
    <w:p w14:paraId="6E67B432" w14:textId="77777777" w:rsidR="00A56F5F" w:rsidRPr="00AD29C0" w:rsidRDefault="00A56F5F" w:rsidP="00A56F5F">
      <w:pPr>
        <w:jc w:val="center"/>
        <w:rPr>
          <w:rFonts w:ascii="Arial" w:hAnsi="Arial" w:cs="Arial"/>
          <w:b/>
        </w:rPr>
      </w:pPr>
      <m:oMathPara>
        <m:oMath>
          <m:r>
            <w:rPr>
              <w:rFonts w:ascii="Cambria Math" w:hAnsi="Cambria Math" w:cs="Arial"/>
              <w:highlight w:val="yellow"/>
            </w:rPr>
            <m:t>dim</m:t>
          </m:r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(</m:t>
          </m:r>
          <m:r>
            <m:rPr>
              <m:sty m:val="b"/>
            </m:rPr>
            <w:rPr>
              <w:rFonts w:ascii="Cambria Math" w:hAnsi="Cambria Math" w:cs="Arial"/>
              <w:highlight w:val="yellow"/>
            </w:rPr>
            <m:t>N</m:t>
          </m:r>
          <m:r>
            <m:rPr>
              <m:sty m:val="bi"/>
            </m:rPr>
            <w:rPr>
              <w:rFonts w:ascii="Cambria Math" w:hAnsi="Cambria Math" w:cs="Arial"/>
              <w:highlight w:val="yellow"/>
            </w:rPr>
            <m:t xml:space="preserve">(A))= </m:t>
          </m:r>
          <m:r>
            <w:rPr>
              <w:rFonts w:ascii="Cambria Math" w:hAnsi="Cambria Math" w:cs="Arial"/>
              <w:color w:val="0432FF"/>
              <w:highlight w:val="yellow"/>
            </w:rPr>
            <m:t>n</m:t>
          </m:r>
          <m:r>
            <w:rPr>
              <w:rFonts w:ascii="Cambria Math" w:hAnsi="Cambria Math" w:cs="Arial"/>
              <w:highlight w:val="yellow"/>
            </w:rPr>
            <m:t>-r</m:t>
          </m:r>
        </m:oMath>
      </m:oMathPara>
    </w:p>
    <w:p w14:paraId="1B78C7C5" w14:textId="77777777" w:rsidR="00A56F5F" w:rsidRDefault="00A56F5F" w:rsidP="00A56F5F">
      <w:pPr>
        <w:jc w:val="both"/>
        <w:rPr>
          <w:rFonts w:ascii="Arial" w:hAnsi="Arial" w:cs="Arial"/>
          <w:b/>
          <w:i/>
        </w:rPr>
      </w:pPr>
    </w:p>
    <w:p w14:paraId="03948FBC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For example, for the 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matrix (</w:t>
      </w:r>
      <w:r w:rsidRPr="007C15A5">
        <w:rPr>
          <w:rFonts w:ascii="Arial" w:hAnsi="Arial" w:cs="Arial"/>
          <w:i/>
          <w:color w:val="FF0000"/>
        </w:rPr>
        <w:t>m = 6</w:t>
      </w:r>
      <w:r w:rsidRPr="007C15A5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 xml:space="preserve">rows x </w:t>
      </w:r>
      <w:r w:rsidRPr="007C15A5">
        <w:rPr>
          <w:rFonts w:ascii="Arial" w:hAnsi="Arial" w:cs="Arial"/>
          <w:i/>
          <w:color w:val="0432FF"/>
        </w:rPr>
        <w:t>n = 4</w:t>
      </w:r>
      <w:r w:rsidRPr="007C15A5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</w:rPr>
        <w:t xml:space="preserve">columns) shown above, since </w:t>
      </w:r>
      <w:r w:rsidRPr="007C15A5">
        <w:rPr>
          <w:rFonts w:ascii="Arial" w:hAnsi="Arial" w:cs="Arial"/>
          <w:i/>
          <w:u w:val="single"/>
        </w:rPr>
        <w:t xml:space="preserve">rank </w:t>
      </w:r>
      <w:r w:rsidRPr="007C15A5">
        <w:rPr>
          <w:rFonts w:ascii="Arial" w:hAnsi="Arial" w:cs="Arial"/>
        </w:rPr>
        <w:t>=</w:t>
      </w:r>
      <w:r>
        <w:rPr>
          <w:rFonts w:ascii="Arial" w:hAnsi="Arial" w:cs="Arial"/>
        </w:rPr>
        <w:t xml:space="preserve"> </w:t>
      </w:r>
      <w:r w:rsidRPr="007C15A5">
        <w:rPr>
          <w:rFonts w:ascii="Arial" w:hAnsi="Arial" w:cs="Arial"/>
          <w:i/>
        </w:rPr>
        <w:t>r</w:t>
      </w:r>
      <w:r>
        <w:rPr>
          <w:rFonts w:ascii="Arial" w:hAnsi="Arial" w:cs="Arial"/>
          <w:b/>
          <w:i/>
        </w:rPr>
        <w:t xml:space="preserve"> </w:t>
      </w:r>
      <w:r w:rsidRPr="000C6138">
        <w:rPr>
          <w:rFonts w:ascii="Arial" w:hAnsi="Arial" w:cs="Arial"/>
          <w:i/>
        </w:rPr>
        <w:t>=</w:t>
      </w:r>
      <w:r>
        <w:rPr>
          <w:rFonts w:ascii="Arial" w:hAnsi="Arial" w:cs="Arial"/>
        </w:rPr>
        <w:t xml:space="preserve"> 2 we have </w:t>
      </w:r>
      <m:oMath>
        <m:r>
          <w:rPr>
            <w:rFonts w:ascii="Cambria Math" w:hAnsi="Cambria Math" w:cs="Arial"/>
          </w:rPr>
          <m:t>dim</m:t>
        </m:r>
        <m:r>
          <m:rPr>
            <m:sty m:val="bi"/>
          </m:rPr>
          <w:rPr>
            <w:rFonts w:ascii="Cambria Math" w:hAnsi="Cambria Math" w:cs="Arial"/>
          </w:rPr>
          <m:t>(</m:t>
        </m:r>
        <m:r>
          <m:rPr>
            <m:sty m:val="b"/>
          </m:rPr>
          <w:rPr>
            <w:rFonts w:ascii="Cambria Math" w:hAnsi="Cambria Math" w:cs="Arial"/>
          </w:rPr>
          <m:t>N</m:t>
        </m:r>
        <m:r>
          <m:rPr>
            <m:sty m:val="bi"/>
          </m:rPr>
          <w:rPr>
            <w:rFonts w:ascii="Cambria Math" w:hAnsi="Cambria Math" w:cs="Arial"/>
          </w:rPr>
          <m:t xml:space="preserve">(A))= </m:t>
        </m:r>
        <m:r>
          <w:rPr>
            <w:rFonts w:ascii="Cambria Math" w:hAnsi="Cambria Math" w:cs="Arial"/>
            <w:color w:val="0432FF"/>
          </w:rPr>
          <m:t>n</m:t>
        </m:r>
        <m:r>
          <w:rPr>
            <w:rFonts w:ascii="Cambria Math" w:hAnsi="Cambria Math" w:cs="Arial"/>
          </w:rPr>
          <m:t>-r</m:t>
        </m:r>
        <m:r>
          <m:rPr>
            <m:sty m:val="bi"/>
          </m:rPr>
          <w:rPr>
            <w:rFonts w:ascii="Cambria Math" w:hAnsi="Cambria Math" w:cs="Arial"/>
          </w:rPr>
          <m:t xml:space="preserve">= </m:t>
        </m:r>
        <m:r>
          <w:rPr>
            <w:rFonts w:ascii="Cambria Math" w:hAnsi="Cambria Math" w:cs="Arial"/>
          </w:rPr>
          <m:t>4-2=2</m:t>
        </m:r>
      </m:oMath>
      <w:r>
        <w:rPr>
          <w:rFonts w:ascii="Arial" w:hAnsi="Arial" w:cs="Arial"/>
        </w:rPr>
        <w:t xml:space="preserve">. This means that only 2 basis vectors are sufficient to represent the </w:t>
      </w:r>
      <w:r>
        <w:rPr>
          <w:rFonts w:ascii="Arial" w:hAnsi="Arial" w:cs="Arial"/>
          <w:i/>
          <w:u w:val="single"/>
        </w:rPr>
        <w:t>null space</w:t>
      </w:r>
      <w:r>
        <w:rPr>
          <w:rFonts w:ascii="Arial" w:hAnsi="Arial" w:cs="Arial"/>
        </w:rPr>
        <w:t xml:space="preserve"> of 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. A possible </w:t>
      </w:r>
      <w:r>
        <w:rPr>
          <w:rFonts w:ascii="Arial" w:hAnsi="Arial" w:cs="Arial"/>
          <w:i/>
          <w:u w:val="single"/>
        </w:rPr>
        <w:t>basis</w:t>
      </w:r>
      <w:r>
        <w:rPr>
          <w:rFonts w:ascii="Arial" w:hAnsi="Arial" w:cs="Arial"/>
        </w:rPr>
        <w:t xml:space="preserve"> for </w:t>
      </w:r>
      <w:r>
        <w:rPr>
          <w:rFonts w:ascii="Arial" w:hAnsi="Arial" w:cs="Arial"/>
          <w:b/>
        </w:rPr>
        <w:t>N(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is represented by the two </w:t>
      </w:r>
      <w:r w:rsidRPr="00CA48EB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vectors already found:</w:t>
      </w:r>
    </w:p>
    <w:p w14:paraId="755AD77D" w14:textId="77777777" w:rsidR="00A56F5F" w:rsidRPr="000C6138" w:rsidRDefault="00291023" w:rsidP="00A56F5F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-05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1.5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2.5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</m:oMath>
      </m:oMathPara>
    </w:p>
    <w:p w14:paraId="3909DF74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ACE4785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Notice that since the </w:t>
      </w:r>
      <w:r w:rsidRPr="000C6138">
        <w:rPr>
          <w:rFonts w:ascii="Arial" w:hAnsi="Arial" w:cs="Arial"/>
          <w:u w:val="single"/>
        </w:rPr>
        <w:t>dot</w:t>
      </w:r>
      <w:r>
        <w:rPr>
          <w:rFonts w:ascii="Arial" w:hAnsi="Arial" w:cs="Arial"/>
        </w:rPr>
        <w:t xml:space="preserve"> product of each </w:t>
      </w:r>
      <w:r>
        <w:rPr>
          <w:rFonts w:ascii="Arial" w:hAnsi="Arial" w:cs="Arial"/>
          <w:i/>
          <w:u w:val="single"/>
        </w:rPr>
        <w:t>row</w:t>
      </w:r>
      <w:r w:rsidRPr="000C6138">
        <w:rPr>
          <w:rFonts w:ascii="Arial" w:hAnsi="Arial" w:cs="Arial"/>
        </w:rPr>
        <w:t xml:space="preserve"> vector of 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times any </w:t>
      </w:r>
      <w:r w:rsidRPr="00CA48EB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vector in the </w:t>
      </w:r>
      <w:r>
        <w:rPr>
          <w:rFonts w:ascii="Arial" w:hAnsi="Arial" w:cs="Arial"/>
          <w:i/>
        </w:rPr>
        <w:t xml:space="preserve">null space </w:t>
      </w:r>
      <w:r>
        <w:rPr>
          <w:rFonts w:ascii="Arial" w:hAnsi="Arial" w:cs="Arial"/>
        </w:rPr>
        <w:t xml:space="preserve">is equal to 0 to fulfill the matrix equation </w:t>
      </w:r>
      <m:oMath>
        <m:r>
          <m:rPr>
            <m:sty m:val="bi"/>
          </m:rPr>
          <w:rPr>
            <w:rFonts w:ascii="Cambria Math" w:hAnsi="Cambria Math" w:cs="Arial"/>
          </w:rPr>
          <m:t>Ax=0</m:t>
        </m:r>
      </m:oMath>
      <w:r>
        <w:rPr>
          <w:rFonts w:ascii="Arial" w:hAnsi="Arial" w:cs="Arial"/>
        </w:rPr>
        <w:t xml:space="preserve">, then any vector in the </w:t>
      </w:r>
      <w:r w:rsidRPr="00D46046">
        <w:rPr>
          <w:rFonts w:ascii="Arial" w:hAnsi="Arial" w:cs="Arial"/>
          <w:i/>
        </w:rPr>
        <w:t>null space</w:t>
      </w:r>
      <w:r w:rsidRPr="00D46046">
        <w:rPr>
          <w:rFonts w:ascii="Arial" w:hAnsi="Arial" w:cs="Arial"/>
        </w:rPr>
        <w:t xml:space="preserve"> is</w:t>
      </w:r>
      <w:r>
        <w:rPr>
          <w:rFonts w:ascii="Arial" w:hAnsi="Arial" w:cs="Arial"/>
          <w:u w:val="single"/>
        </w:rPr>
        <w:t xml:space="preserve"> </w:t>
      </w:r>
      <w:r w:rsidRPr="00D46046">
        <w:rPr>
          <w:rFonts w:ascii="Arial" w:hAnsi="Arial" w:cs="Arial"/>
          <w:u w:val="single"/>
        </w:rPr>
        <w:t>perpen</w:t>
      </w:r>
      <w:r>
        <w:rPr>
          <w:rFonts w:ascii="Arial" w:hAnsi="Arial" w:cs="Arial"/>
          <w:u w:val="single"/>
        </w:rPr>
        <w:t>dicular</w:t>
      </w:r>
      <w:r>
        <w:rPr>
          <w:rFonts w:ascii="Arial" w:hAnsi="Arial" w:cs="Arial"/>
        </w:rPr>
        <w:t xml:space="preserve"> to any vector in the </w:t>
      </w:r>
      <w:r>
        <w:rPr>
          <w:rFonts w:ascii="Arial" w:hAnsi="Arial" w:cs="Arial"/>
          <w:i/>
        </w:rPr>
        <w:t>row space</w:t>
      </w:r>
      <w:r>
        <w:rPr>
          <w:rFonts w:ascii="Arial" w:hAnsi="Arial" w:cs="Arial"/>
        </w:rPr>
        <w:t>. For example:</w:t>
      </w:r>
    </w:p>
    <w:p w14:paraId="669AA61C" w14:textId="77777777" w:rsidR="00A56F5F" w:rsidRDefault="00A56F5F" w:rsidP="00A56F5F">
      <w:pPr>
        <w:jc w:val="both"/>
        <w:rPr>
          <w:rFonts w:ascii="Arial" w:hAnsi="Arial" w:cs="Arial"/>
        </w:rPr>
      </w:pPr>
    </w:p>
    <w:p w14:paraId="55E3767C" w14:textId="77777777" w:rsidR="00A56F5F" w:rsidRDefault="00291023" w:rsidP="00A56F5F">
      <w:pPr>
        <w:jc w:val="center"/>
        <w:rPr>
          <w:rFonts w:ascii="Arial" w:hAnsi="Arial" w:cs="Arial"/>
        </w:rPr>
      </w:pP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4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-6</m:t>
                  </m:r>
                </m:e>
                <m:e>
                  <m:r>
                    <w:rPr>
                      <w:rFonts w:ascii="Cambria Math" w:hAnsi="Cambria Math" w:cs="Arial"/>
                    </w:rPr>
                    <m:t>2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4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1.5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2.5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>= 0</m:t>
        </m:r>
      </m:oMath>
      <w:r w:rsidR="00A56F5F">
        <w:rPr>
          <w:rFonts w:ascii="Arial" w:hAnsi="Arial" w:cs="Arial"/>
        </w:rPr>
        <w:tab/>
      </w:r>
      <w:r w:rsidR="00A56F5F">
        <w:rPr>
          <w:rFonts w:ascii="Arial" w:hAnsi="Arial" w:cs="Arial"/>
        </w:rPr>
        <w:tab/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4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-7</m:t>
                  </m:r>
                </m:e>
                <m:e>
                  <m:r>
                    <w:rPr>
                      <w:rFonts w:ascii="Cambria Math" w:hAnsi="Cambria Math" w:cs="Arial"/>
                    </w:rPr>
                    <m:t>3</m:t>
                  </m:r>
                </m:e>
                <m:e>
                  <m:r>
                    <w:rPr>
                      <w:rFonts w:ascii="Cambria Math" w:hAnsi="Cambria Math" w:cs="Arial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3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1.5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2.5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>= 0</m:t>
        </m:r>
      </m:oMath>
      <w:r w:rsidR="00A56F5F">
        <w:rPr>
          <w:rFonts w:ascii="Arial" w:hAnsi="Arial" w:cs="Arial"/>
        </w:rPr>
        <w:t xml:space="preserve"> </w:t>
      </w:r>
      <w:r w:rsidR="00A56F5F">
        <w:rPr>
          <w:rFonts w:ascii="Arial" w:hAnsi="Arial" w:cs="Arial"/>
        </w:rPr>
        <w:tab/>
      </w:r>
      <w:r w:rsidR="00A56F5F">
        <w:rPr>
          <w:rFonts w:ascii="Arial" w:hAnsi="Arial" w:cs="Arial"/>
        </w:rPr>
        <w:tab/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4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6</m:t>
                  </m:r>
                </m:e>
                <m:e>
                  <m:r>
                    <w:rPr>
                      <w:rFonts w:ascii="Cambria Math" w:hAnsi="Cambria Math" w:cs="Arial"/>
                    </w:rPr>
                    <m:t>0</m:t>
                  </m:r>
                </m:e>
                <m:e>
                  <m:r>
                    <w:rPr>
                      <w:rFonts w:ascii="Cambria Math" w:hAnsi="Cambria Math" w:cs="Arial"/>
                    </w:rPr>
                    <m:t>3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</w:rPr>
                    <m:t>-9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Arial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 w:cs="Arial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 w:cs="Arial"/>
          </w:rPr>
          <m:t>= 0</m:t>
        </m:r>
      </m:oMath>
    </w:p>
    <w:p w14:paraId="1245459F" w14:textId="77777777" w:rsidR="00A56F5F" w:rsidRDefault="00A56F5F" w:rsidP="00A56F5F">
      <w:pPr>
        <w:jc w:val="center"/>
        <w:rPr>
          <w:rFonts w:ascii="Arial" w:hAnsi="Arial" w:cs="Arial"/>
        </w:rPr>
      </w:pPr>
    </w:p>
    <w:p w14:paraId="068C9EAF" w14:textId="77777777" w:rsidR="00A56F5F" w:rsidRPr="00CF5713" w:rsidRDefault="00A56F5F" w:rsidP="00A56F5F">
      <w:pPr>
        <w:jc w:val="both"/>
        <w:outlineLvl w:val="0"/>
        <w:rPr>
          <w:rFonts w:ascii="Arial" w:hAnsi="Arial" w:cs="Arial"/>
          <w:color w:val="008000"/>
        </w:rPr>
      </w:pP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 xml:space="preserve"> = null(</w:t>
      </w:r>
      <w:proofErr w:type="spellStart"/>
      <w:r w:rsidRPr="00CF5713">
        <w:rPr>
          <w:rFonts w:ascii="Arial" w:hAnsi="Arial" w:cs="Arial"/>
          <w:color w:val="008000"/>
        </w:rPr>
        <w:t>A,'r</w:t>
      </w:r>
      <w:proofErr w:type="spellEnd"/>
      <w:r w:rsidRPr="00CF5713">
        <w:rPr>
          <w:rFonts w:ascii="Arial" w:hAnsi="Arial" w:cs="Arial"/>
          <w:color w:val="008000"/>
        </w:rPr>
        <w:t>') % rational form</w:t>
      </w:r>
    </w:p>
    <w:p w14:paraId="5BB062B5" w14:textId="77777777" w:rsidR="00A56F5F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A*</w:t>
      </w: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</w:p>
    <w:p w14:paraId="18C7B05E" w14:textId="77777777" w:rsidR="00A56F5F" w:rsidRDefault="00A56F5F" w:rsidP="00A56F5F">
      <w:pPr>
        <w:jc w:val="both"/>
        <w:rPr>
          <w:rFonts w:ascii="Arial" w:hAnsi="Arial" w:cs="Arial"/>
          <w:color w:val="008000"/>
        </w:rPr>
      </w:pPr>
    </w:p>
    <w:p w14:paraId="3FC5CE3B" w14:textId="77777777" w:rsidR="00A56F5F" w:rsidRPr="000D16FA" w:rsidRDefault="00A56F5F" w:rsidP="00A56F5F">
      <w:pPr>
        <w:jc w:val="both"/>
        <w:rPr>
          <w:rFonts w:ascii="Arial" w:hAnsi="Arial" w:cs="Arial"/>
          <w:color w:val="000000" w:themeColor="text1"/>
        </w:rPr>
      </w:pPr>
      <w:r w:rsidRPr="000D16FA">
        <w:rPr>
          <w:rFonts w:ascii="Arial" w:hAnsi="Arial" w:cs="Arial"/>
          <w:color w:val="000000" w:themeColor="text1"/>
        </w:rPr>
        <w:t xml:space="preserve">In this case the </w:t>
      </w:r>
      <w:r w:rsidRPr="000D16FA">
        <w:rPr>
          <w:rFonts w:ascii="Arial" w:hAnsi="Arial" w:cs="Arial"/>
          <w:i/>
          <w:color w:val="000000" w:themeColor="text1"/>
          <w:u w:val="single"/>
        </w:rPr>
        <w:t xml:space="preserve">basis </w:t>
      </w:r>
      <w:r w:rsidRPr="000D16FA">
        <w:rPr>
          <w:rFonts w:ascii="Arial" w:hAnsi="Arial" w:cs="Arial"/>
          <w:color w:val="000000" w:themeColor="text1"/>
        </w:rPr>
        <w:t xml:space="preserve"> for the </w:t>
      </w:r>
      <w:r w:rsidRPr="000D16FA">
        <w:rPr>
          <w:rFonts w:ascii="Arial" w:hAnsi="Arial" w:cs="Arial"/>
          <w:i/>
          <w:color w:val="000000" w:themeColor="text1"/>
        </w:rPr>
        <w:t>null space</w:t>
      </w:r>
      <w:r>
        <w:rPr>
          <w:rFonts w:ascii="Arial" w:hAnsi="Arial" w:cs="Arial"/>
          <w:color w:val="000000" w:themeColor="text1"/>
        </w:rPr>
        <w:t xml:space="preserve"> doe</w:t>
      </w:r>
      <w:r w:rsidRPr="000D16FA">
        <w:rPr>
          <w:rFonts w:ascii="Arial" w:hAnsi="Arial" w:cs="Arial"/>
          <w:color w:val="000000" w:themeColor="text1"/>
        </w:rPr>
        <w:t xml:space="preserve">s not consist of </w:t>
      </w:r>
      <w:r w:rsidRPr="000D16FA">
        <w:rPr>
          <w:rFonts w:ascii="Arial" w:hAnsi="Arial" w:cs="Arial"/>
          <w:i/>
          <w:color w:val="000000" w:themeColor="text1"/>
        </w:rPr>
        <w:t xml:space="preserve">unit </w:t>
      </w:r>
      <w:r w:rsidRPr="000D16FA">
        <w:rPr>
          <w:rFonts w:ascii="Arial" w:hAnsi="Arial" w:cs="Arial"/>
          <w:color w:val="000000" w:themeColor="text1"/>
        </w:rPr>
        <w:t xml:space="preserve">or </w:t>
      </w:r>
      <w:r w:rsidRPr="000D16FA">
        <w:rPr>
          <w:rFonts w:ascii="Arial" w:hAnsi="Arial" w:cs="Arial"/>
          <w:i/>
          <w:color w:val="000000" w:themeColor="text1"/>
        </w:rPr>
        <w:t xml:space="preserve">orthogonal </w:t>
      </w:r>
      <w:r w:rsidRPr="000D16FA">
        <w:rPr>
          <w:rFonts w:ascii="Arial" w:hAnsi="Arial" w:cs="Arial"/>
          <w:color w:val="000000" w:themeColor="text1"/>
        </w:rPr>
        <w:t>vectors:</w:t>
      </w:r>
    </w:p>
    <w:p w14:paraId="22857D3C" w14:textId="77777777" w:rsidR="00A56F5F" w:rsidRDefault="00A56F5F" w:rsidP="00A56F5F">
      <w:pPr>
        <w:jc w:val="both"/>
        <w:rPr>
          <w:rFonts w:ascii="Arial" w:hAnsi="Arial" w:cs="Arial"/>
          <w:color w:val="008000"/>
        </w:rPr>
      </w:pPr>
    </w:p>
    <w:p w14:paraId="76222B6E" w14:textId="77777777" w:rsidR="00A56F5F" w:rsidRPr="000D16FA" w:rsidRDefault="00A56F5F" w:rsidP="00A56F5F">
      <w:pPr>
        <w:jc w:val="both"/>
        <w:rPr>
          <w:rFonts w:ascii="Arial" w:hAnsi="Arial" w:cs="Arial"/>
          <w:color w:val="008000"/>
        </w:rPr>
      </w:pPr>
      <w:r w:rsidRPr="000D16FA">
        <w:rPr>
          <w:rFonts w:ascii="Arial" w:hAnsi="Arial" w:cs="Arial"/>
          <w:color w:val="008000"/>
        </w:rPr>
        <w:t>norm(</w:t>
      </w:r>
      <w:proofErr w:type="spellStart"/>
      <w:r w:rsidRPr="000D16FA">
        <w:rPr>
          <w:rFonts w:ascii="Arial" w:hAnsi="Arial" w:cs="Arial"/>
          <w:color w:val="008000"/>
        </w:rPr>
        <w:t>N_a</w:t>
      </w:r>
      <w:proofErr w:type="spellEnd"/>
      <w:r w:rsidRPr="000D16FA">
        <w:rPr>
          <w:rFonts w:ascii="Arial" w:hAnsi="Arial" w:cs="Arial"/>
          <w:color w:val="008000"/>
        </w:rPr>
        <w:t>(:,1))</w:t>
      </w:r>
    </w:p>
    <w:p w14:paraId="17E9037D" w14:textId="77777777" w:rsidR="00A56F5F" w:rsidRPr="000D16FA" w:rsidRDefault="00A56F5F" w:rsidP="00A56F5F">
      <w:pPr>
        <w:jc w:val="both"/>
        <w:rPr>
          <w:rFonts w:ascii="Arial" w:hAnsi="Arial" w:cs="Arial"/>
          <w:color w:val="008000"/>
        </w:rPr>
      </w:pPr>
      <w:r w:rsidRPr="000D16FA">
        <w:rPr>
          <w:rFonts w:ascii="Arial" w:hAnsi="Arial" w:cs="Arial"/>
          <w:color w:val="008000"/>
        </w:rPr>
        <w:t>norm(</w:t>
      </w:r>
      <w:proofErr w:type="spellStart"/>
      <w:r w:rsidRPr="000D16FA">
        <w:rPr>
          <w:rFonts w:ascii="Arial" w:hAnsi="Arial" w:cs="Arial"/>
          <w:color w:val="008000"/>
        </w:rPr>
        <w:t>N_a</w:t>
      </w:r>
      <w:proofErr w:type="spellEnd"/>
      <w:r w:rsidRPr="000D16FA">
        <w:rPr>
          <w:rFonts w:ascii="Arial" w:hAnsi="Arial" w:cs="Arial"/>
          <w:color w:val="008000"/>
        </w:rPr>
        <w:t>(:,2))</w:t>
      </w:r>
    </w:p>
    <w:p w14:paraId="613794DF" w14:textId="77777777" w:rsidR="00A56F5F" w:rsidRPr="000D16FA" w:rsidRDefault="00A56F5F" w:rsidP="00A56F5F">
      <w:pPr>
        <w:jc w:val="both"/>
        <w:rPr>
          <w:rFonts w:ascii="Arial" w:hAnsi="Arial" w:cs="Arial"/>
          <w:color w:val="008000"/>
        </w:rPr>
      </w:pPr>
      <w:proofErr w:type="spellStart"/>
      <w:r w:rsidRPr="000D16FA">
        <w:rPr>
          <w:rFonts w:ascii="Arial" w:hAnsi="Arial" w:cs="Arial"/>
          <w:color w:val="008000"/>
        </w:rPr>
        <w:t>N_a</w:t>
      </w:r>
      <w:proofErr w:type="spellEnd"/>
      <w:r w:rsidRPr="000D16FA">
        <w:rPr>
          <w:rFonts w:ascii="Arial" w:hAnsi="Arial" w:cs="Arial"/>
          <w:color w:val="008000"/>
        </w:rPr>
        <w:t>'*</w:t>
      </w:r>
      <w:proofErr w:type="spellStart"/>
      <w:r w:rsidRPr="000D16FA">
        <w:rPr>
          <w:rFonts w:ascii="Arial" w:hAnsi="Arial" w:cs="Arial"/>
          <w:color w:val="008000"/>
        </w:rPr>
        <w:t>N_a</w:t>
      </w:r>
      <w:proofErr w:type="spellEnd"/>
    </w:p>
    <w:p w14:paraId="2C570D46" w14:textId="77777777" w:rsidR="00A56F5F" w:rsidRPr="000D16FA" w:rsidRDefault="00A56F5F" w:rsidP="00A56F5F">
      <w:pPr>
        <w:jc w:val="both"/>
        <w:rPr>
          <w:rFonts w:ascii="Arial" w:hAnsi="Arial" w:cs="Arial"/>
          <w:color w:val="008000"/>
        </w:rPr>
      </w:pPr>
    </w:p>
    <w:p w14:paraId="22A4FD3D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However, we can also use the </w:t>
      </w:r>
      <w:r>
        <w:rPr>
          <w:rFonts w:ascii="Arial" w:hAnsi="Arial" w:cs="Arial"/>
          <w:i/>
        </w:rPr>
        <w:t xml:space="preserve">null </w:t>
      </w:r>
      <w:r>
        <w:rPr>
          <w:rFonts w:ascii="Arial" w:hAnsi="Arial" w:cs="Arial"/>
        </w:rPr>
        <w:t>function to choose orthonormal vectors:</w:t>
      </w:r>
    </w:p>
    <w:p w14:paraId="2E93D99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90F33D1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 xml:space="preserve"> = null(A)</w:t>
      </w:r>
    </w:p>
    <w:p w14:paraId="5743E172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norm(</w:t>
      </w: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>(:,1))</w:t>
      </w:r>
    </w:p>
    <w:p w14:paraId="622CAA74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norm(</w:t>
      </w: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>(:,2))</w:t>
      </w:r>
    </w:p>
    <w:p w14:paraId="66940E63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>'*</w:t>
      </w: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</w:p>
    <w:p w14:paraId="58F8DB88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A*</w:t>
      </w:r>
      <w:proofErr w:type="spellStart"/>
      <w:r w:rsidRPr="00CF5713">
        <w:rPr>
          <w:rFonts w:ascii="Arial" w:hAnsi="Arial" w:cs="Arial"/>
          <w:color w:val="008000"/>
        </w:rPr>
        <w:t>N_a</w:t>
      </w:r>
      <w:proofErr w:type="spellEnd"/>
    </w:p>
    <w:p w14:paraId="5E0ADC00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1A6E5E8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For this reason we say that </w:t>
      </w:r>
      <w:r>
        <w:rPr>
          <w:rFonts w:ascii="Arial" w:hAnsi="Arial" w:cs="Arial"/>
          <w:b/>
        </w:rPr>
        <w:t>R(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 </w:t>
      </w:r>
      <w:r w:rsidRPr="00782D3B">
        <w:rPr>
          <w:rFonts w:ascii="Arial" w:hAnsi="Arial" w:cs="Arial"/>
        </w:rPr>
        <w:t>and</w:t>
      </w:r>
      <w:r>
        <w:rPr>
          <w:rFonts w:ascii="Arial" w:hAnsi="Arial" w:cs="Arial"/>
          <w:b/>
        </w:rPr>
        <w:t xml:space="preserve"> N(</w:t>
      </w:r>
      <w:r w:rsidRPr="00CA48EB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are </w:t>
      </w:r>
      <w:r w:rsidRPr="00DB5C79">
        <w:rPr>
          <w:rFonts w:ascii="Arial" w:hAnsi="Arial" w:cs="Arial"/>
          <w:i/>
          <w:color w:val="0000FF"/>
          <w:u w:val="single"/>
        </w:rPr>
        <w:t>orthogonal complement subspaces</w:t>
      </w:r>
      <w:r>
        <w:rPr>
          <w:rFonts w:ascii="Arial" w:hAnsi="Arial" w:cs="Arial"/>
          <w:i/>
          <w:u w:val="single"/>
        </w:rPr>
        <w:t xml:space="preserve"> </w:t>
      </w:r>
      <w:r w:rsidRPr="00264B8A">
        <w:rPr>
          <w:rFonts w:ascii="Arial" w:hAnsi="Arial" w:cs="Arial"/>
          <w:u w:val="single"/>
        </w:rPr>
        <w:t>of</w:t>
      </w:r>
      <w:r>
        <w:rPr>
          <w:rFonts w:ascii="Arial" w:hAnsi="Arial" w:cs="Arial"/>
          <w:i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>R</w:t>
      </w:r>
      <w:r w:rsidRPr="009D7084">
        <w:rPr>
          <w:rFonts w:ascii="Arial" w:hAnsi="Arial" w:cs="Arial"/>
          <w:b/>
          <w:color w:val="0432FF"/>
          <w:u w:val="single"/>
          <w:vertAlign w:val="superscript"/>
        </w:rPr>
        <w:t>n</w:t>
      </w:r>
      <w:r>
        <w:rPr>
          <w:rFonts w:ascii="Arial" w:hAnsi="Arial" w:cs="Arial"/>
        </w:rPr>
        <w:t xml:space="preserve">, and their dimensions sum up to </w:t>
      </w:r>
      <w:r w:rsidRPr="00A3013D">
        <w:rPr>
          <w:rFonts w:ascii="Arial" w:hAnsi="Arial" w:cs="Arial"/>
          <w:i/>
        </w:rPr>
        <w:t>dim</w:t>
      </w:r>
      <w:r>
        <w:rPr>
          <w:rFonts w:ascii="Arial" w:hAnsi="Arial" w:cs="Arial"/>
        </w:rPr>
        <w:t>(</w:t>
      </w:r>
      <w:r>
        <w:rPr>
          <w:rFonts w:ascii="Arial" w:hAnsi="Arial" w:cs="Arial"/>
          <w:b/>
        </w:rPr>
        <w:t>R</w:t>
      </w:r>
      <w:r w:rsidRPr="009D7084">
        <w:rPr>
          <w:rFonts w:ascii="Arial" w:hAnsi="Arial" w:cs="Arial"/>
          <w:b/>
          <w:color w:val="0432FF"/>
          <w:vertAlign w:val="superscript"/>
        </w:rPr>
        <w:t>n</w:t>
      </w:r>
      <w:r>
        <w:rPr>
          <w:rFonts w:ascii="Arial" w:hAnsi="Arial" w:cs="Arial"/>
        </w:rPr>
        <w:t xml:space="preserve">) = </w:t>
      </w:r>
      <w:r w:rsidRPr="009D7084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>.</w:t>
      </w:r>
    </w:p>
    <w:p w14:paraId="5ACEE36D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DF7A6E3" w14:textId="77777777" w:rsidR="00A56F5F" w:rsidRPr="007811DD" w:rsidRDefault="00A56F5F" w:rsidP="00A56F5F">
      <w:pPr>
        <w:pBdr>
          <w:top w:val="single" w:sz="4" w:space="8" w:color="auto"/>
          <w:left w:val="single" w:sz="4" w:space="8" w:color="auto"/>
          <w:bottom w:val="single" w:sz="4" w:space="8" w:color="auto"/>
          <w:right w:val="single" w:sz="4" w:space="8" w:color="auto"/>
        </w:pBdr>
        <w:shd w:val="clear" w:color="auto" w:fill="FFFF99"/>
        <w:spacing w:after="240"/>
        <w:ind w:left="2160" w:right="2016"/>
        <w:jc w:val="center"/>
        <w:rPr>
          <w:rFonts w:ascii="Arial" w:hAnsi="Arial" w:cs="Arial"/>
          <w:b/>
        </w:rPr>
      </w:pPr>
      <m:oMathPara>
        <m:oMathParaPr>
          <m:jc m:val="center"/>
        </m:oMathParaPr>
        <m:oMath>
          <m:r>
            <m:rPr>
              <m:sty m:val="b"/>
            </m:rPr>
            <w:rPr>
              <w:rFonts w:ascii="Cambria Math" w:hAnsi="Cambria Math" w:cs="Arial"/>
            </w:rPr>
            <m:t>N</m:t>
          </m:r>
          <m:r>
            <m:rPr>
              <m:sty m:val="bi"/>
            </m:rPr>
            <w:rPr>
              <w:rFonts w:ascii="Cambria Math" w:hAnsi="Cambria Math" w:cs="Arial"/>
            </w:rPr>
            <m:t>(A)⊥</m:t>
          </m:r>
          <m:r>
            <m:rPr>
              <m:sty m:val="b"/>
            </m:rPr>
            <w:rPr>
              <w:rFonts w:ascii="Cambria Math" w:hAnsi="Cambria Math" w:cs="Arial"/>
            </w:rPr>
            <m:t>R</m:t>
          </m:r>
          <m:r>
            <m:rPr>
              <m:sty m:val="bi"/>
            </m:rPr>
            <w:rPr>
              <w:rFonts w:ascii="Cambria Math" w:hAnsi="Cambria Math" w:cs="Arial"/>
            </w:rPr>
            <m:t xml:space="preserve">(A) ; </m:t>
          </m:r>
          <m:r>
            <m:rPr>
              <m:sty m:val="p"/>
            </m:rPr>
            <w:rPr>
              <w:rFonts w:ascii="Cambria Math" w:hAnsi="Cambria Math" w:cs="Arial"/>
            </w:rPr>
            <m:t>dim⁡</m:t>
          </m:r>
          <m:d>
            <m:dPr>
              <m:ctrlPr>
                <w:rPr>
                  <w:rFonts w:ascii="Cambria Math" w:hAnsi="Cambria Math" w:cs="Arial"/>
                  <w:b/>
                </w:rPr>
              </m:ctrlPr>
            </m:dPr>
            <m:e>
              <m:r>
                <m:rPr>
                  <m:sty m:val="b"/>
                </m:rPr>
                <w:rPr>
                  <w:rFonts w:ascii="Cambria Math" w:hAnsi="Cambria Math" w:cs="Arial"/>
                </w:rPr>
                <m:t>N</m:t>
              </m:r>
              <m:d>
                <m:d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A</m:t>
                  </m:r>
                </m:e>
              </m:d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 + </m:t>
          </m:r>
          <m:r>
            <m:rPr>
              <m:sty m:val="p"/>
            </m:rPr>
            <w:rPr>
              <w:rFonts w:ascii="Cambria Math" w:hAnsi="Cambria Math" w:cs="Arial"/>
            </w:rPr>
            <m:t>dim⁡</m:t>
          </m:r>
          <m:d>
            <m:dPr>
              <m:ctrlPr>
                <w:rPr>
                  <w:rFonts w:ascii="Cambria Math" w:hAnsi="Cambria Math" w:cs="Arial"/>
                  <w:b/>
                </w:rPr>
              </m:ctrlPr>
            </m:dPr>
            <m:e>
              <m:r>
                <m:rPr>
                  <m:sty m:val="b"/>
                </m:rPr>
                <w:rPr>
                  <w:rFonts w:ascii="Cambria Math" w:hAnsi="Cambria Math" w:cs="Arial"/>
                </w:rPr>
                <m:t>R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(A)</m:t>
              </m:r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 = </m:t>
          </m:r>
          <m:r>
            <w:rPr>
              <w:rFonts w:ascii="Cambria Math" w:hAnsi="Cambria Math" w:cs="Arial"/>
              <w:color w:val="0432FF"/>
            </w:rPr>
            <m:t>n</m:t>
          </m:r>
        </m:oMath>
      </m:oMathPara>
    </w:p>
    <w:p w14:paraId="30CA2796" w14:textId="77777777" w:rsidR="00A56F5F" w:rsidRPr="00782D3B" w:rsidRDefault="00A56F5F" w:rsidP="00A56F5F">
      <w:pPr>
        <w:pBdr>
          <w:top w:val="single" w:sz="4" w:space="8" w:color="auto"/>
          <w:left w:val="single" w:sz="4" w:space="8" w:color="auto"/>
          <w:bottom w:val="single" w:sz="4" w:space="8" w:color="auto"/>
          <w:right w:val="single" w:sz="4" w:space="8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</w:rPr>
      </w:pPr>
      <m:oMathPara>
        <m:oMathParaPr>
          <m:jc m:val="center"/>
        </m:oMathParaPr>
        <m:oMath>
          <m:r>
            <w:rPr>
              <w:rFonts w:ascii="Cambria Math" w:hAnsi="Cambria Math" w:cs="Arial"/>
            </w:rPr>
            <m:t>dim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r>
            <m:rPr>
              <m:sty m:val="b"/>
            </m:rPr>
            <w:rPr>
              <w:rFonts w:ascii="Cambria Math" w:hAnsi="Cambria Math" w:cs="Arial"/>
            </w:rPr>
            <m:t>N</m:t>
          </m:r>
          <m:r>
            <m:rPr>
              <m:sty m:val="bi"/>
            </m:rPr>
            <w:rPr>
              <w:rFonts w:ascii="Cambria Math" w:hAnsi="Cambria Math" w:cs="Arial"/>
            </w:rPr>
            <m:t xml:space="preserve">(A))= </m:t>
          </m:r>
          <m:r>
            <w:rPr>
              <w:rFonts w:ascii="Cambria Math" w:hAnsi="Cambria Math" w:cs="Arial"/>
              <w:color w:val="0432FF"/>
            </w:rPr>
            <m:t>n</m:t>
          </m:r>
          <m:r>
            <w:rPr>
              <w:rFonts w:ascii="Cambria Math" w:hAnsi="Cambria Math" w:cs="Arial"/>
            </w:rPr>
            <m:t>-r</m:t>
          </m:r>
        </m:oMath>
      </m:oMathPara>
    </w:p>
    <w:p w14:paraId="565D662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5824DD01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can ask the question: are there also one (or more) vectors (different from the </w:t>
      </w:r>
      <w:r w:rsidRPr="00082961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 vector) that '</w:t>
      </w:r>
      <w:r>
        <w:rPr>
          <w:rFonts w:ascii="Arial" w:hAnsi="Arial" w:cs="Arial"/>
          <w:i/>
        </w:rPr>
        <w:t>left</w:t>
      </w:r>
      <w:r>
        <w:rPr>
          <w:rFonts w:ascii="Arial" w:hAnsi="Arial" w:cs="Arial"/>
        </w:rPr>
        <w:t xml:space="preserve">' multiplying </w:t>
      </w:r>
      <w:r w:rsidRPr="007B2A41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will give the </w:t>
      </w:r>
      <w:r w:rsidRPr="008B0675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 vector? This is the same as asking if </w:t>
      </w:r>
      <w:proofErr w:type="spellStart"/>
      <w:r>
        <w:rPr>
          <w:rFonts w:ascii="Arial" w:hAnsi="Arial" w:cs="Arial"/>
        </w:rPr>
        <w:t>if</w:t>
      </w:r>
      <w:proofErr w:type="spellEnd"/>
      <w:r>
        <w:rPr>
          <w:rFonts w:ascii="Arial" w:hAnsi="Arial" w:cs="Arial"/>
        </w:rPr>
        <w:t xml:space="preserve"> there are one or more solutions to the matrix equation </w:t>
      </w:r>
      <m:oMath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x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A=0</m:t>
        </m:r>
      </m:oMath>
      <w:r>
        <w:rPr>
          <w:rFonts w:ascii="Arial" w:hAnsi="Arial" w:cs="Arial"/>
          <w:b/>
        </w:rPr>
        <w:t xml:space="preserve"> </w:t>
      </w:r>
      <w:r w:rsidRPr="00353929">
        <w:rPr>
          <w:rFonts w:ascii="Arial" w:hAnsi="Arial" w:cs="Arial"/>
        </w:rPr>
        <w:t>(</w:t>
      </w:r>
      <w:r>
        <w:rPr>
          <w:rFonts w:ascii="Arial" w:hAnsi="Arial" w:cs="Arial"/>
        </w:rPr>
        <w:t xml:space="preserve">or, </w:t>
      </w:r>
      <w:r w:rsidRPr="00353929">
        <w:rPr>
          <w:rFonts w:ascii="Arial" w:hAnsi="Arial" w:cs="Arial"/>
        </w:rPr>
        <w:t xml:space="preserve">in other words, if there is any combinations of the </w:t>
      </w:r>
      <w:r>
        <w:rPr>
          <w:rFonts w:ascii="Arial" w:hAnsi="Arial" w:cs="Arial"/>
        </w:rPr>
        <w:t>rows</w:t>
      </w:r>
      <w:r w:rsidRPr="00353929">
        <w:rPr>
          <w:rFonts w:ascii="Arial" w:hAnsi="Arial" w:cs="Arial"/>
        </w:rPr>
        <w:t xml:space="preserve"> of </w:t>
      </w:r>
      <w:r w:rsidRPr="007B2A41">
        <w:rPr>
          <w:rFonts w:ascii="Arial" w:hAnsi="Arial" w:cs="Arial"/>
          <w:b/>
          <w:i/>
        </w:rPr>
        <w:t>A</w:t>
      </w:r>
      <w:r w:rsidRPr="00353929">
        <w:rPr>
          <w:rFonts w:ascii="Arial" w:hAnsi="Arial" w:cs="Arial"/>
        </w:rPr>
        <w:t xml:space="preserve"> that sums up to </w:t>
      </w:r>
      <w:r w:rsidRPr="008B0675">
        <w:rPr>
          <w:rFonts w:ascii="Arial" w:hAnsi="Arial" w:cs="Arial"/>
          <w:b/>
        </w:rPr>
        <w:t>0</w:t>
      </w:r>
      <w:r w:rsidRPr="00353929">
        <w:rPr>
          <w:rFonts w:ascii="Arial" w:hAnsi="Arial" w:cs="Arial"/>
        </w:rPr>
        <w:t>)</w:t>
      </w:r>
      <w:r>
        <w:rPr>
          <w:rFonts w:ascii="Arial" w:hAnsi="Arial" w:cs="Arial"/>
        </w:rPr>
        <w:t>:</w:t>
      </w:r>
    </w:p>
    <w:p w14:paraId="193F4C5A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C60DC22" w14:textId="77777777" w:rsidR="00A56F5F" w:rsidRPr="003E63A6" w:rsidRDefault="00291023" w:rsidP="00A56F5F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4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5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sub>
                    </m:sSub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00" w:themeColor="text1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00" w:themeColor="text1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-15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10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00" w:themeColor="text1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-4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00" w:themeColor="text1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00" w:themeColor="text1"/>
                      </w:rPr>
                      <m:t>-9</m:t>
                    </m:r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</m:m>
            </m:e>
          </m:d>
        </m:oMath>
      </m:oMathPara>
    </w:p>
    <w:p w14:paraId="1AE9CA1D" w14:textId="77777777" w:rsidR="00A56F5F" w:rsidRDefault="00A56F5F" w:rsidP="00A56F5F">
      <w:pPr>
        <w:jc w:val="both"/>
        <w:rPr>
          <w:rFonts w:ascii="Arial" w:hAnsi="Arial" w:cs="Arial"/>
        </w:rPr>
      </w:pPr>
      <w:r w:rsidRPr="00954212">
        <w:rPr>
          <w:rFonts w:ascii="Arial" w:hAnsi="Arial" w:cs="Arial"/>
          <w:b/>
          <w:i/>
          <w:color w:val="FF0000"/>
        </w:rPr>
        <w:tab/>
        <w:t xml:space="preserve">   </w:t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  <w:t xml:space="preserve">     </w:t>
      </w:r>
      <w:proofErr w:type="spellStart"/>
      <w:r w:rsidRPr="00961D17">
        <w:rPr>
          <w:rFonts w:ascii="Arial" w:hAnsi="Arial" w:cs="Arial"/>
          <w:b/>
          <w:i/>
          <w:color w:val="000000" w:themeColor="text1"/>
        </w:rPr>
        <w:t>x</w:t>
      </w:r>
      <w:r w:rsidRPr="00961D17">
        <w:rPr>
          <w:rFonts w:ascii="Arial" w:hAnsi="Arial" w:cs="Arial"/>
          <w:b/>
          <w:i/>
          <w:color w:val="000000" w:themeColor="text1"/>
          <w:vertAlign w:val="superscript"/>
        </w:rPr>
        <w:t>T</w:t>
      </w:r>
      <w:proofErr w:type="spellEnd"/>
      <w:r>
        <w:rPr>
          <w:rFonts w:ascii="Arial" w:hAnsi="Arial" w:cs="Arial"/>
          <w:b/>
          <w:i/>
          <w:color w:val="000000" w:themeColor="text1"/>
          <w:vertAlign w:val="superscript"/>
        </w:rPr>
        <w:t xml:space="preserve"> </w:t>
      </w:r>
      <w:r w:rsidRPr="00961D17">
        <w:rPr>
          <w:rFonts w:ascii="Arial" w:hAnsi="Arial" w:cs="Arial"/>
        </w:rPr>
        <w:t>(</w:t>
      </w:r>
      <w:r w:rsidRPr="00961D17">
        <w:rPr>
          <w:rFonts w:ascii="Arial" w:hAnsi="Arial" w:cs="Arial"/>
          <w:i/>
          <w:color w:val="FF0000"/>
        </w:rPr>
        <w:t>1</w:t>
      </w:r>
      <w:r w:rsidRPr="00961D17">
        <w:rPr>
          <w:rFonts w:ascii="Arial" w:hAnsi="Arial" w:cs="Arial"/>
          <w:i/>
        </w:rPr>
        <w:t>x</w:t>
      </w:r>
      <w:r w:rsidRPr="00961D17">
        <w:rPr>
          <w:rFonts w:ascii="Arial" w:hAnsi="Arial" w:cs="Arial"/>
          <w:i/>
          <w:color w:val="0432FF"/>
        </w:rPr>
        <w:t>6</w:t>
      </w:r>
      <w:r w:rsidRPr="00961D17">
        <w:rPr>
          <w:rFonts w:ascii="Arial" w:hAnsi="Arial" w:cs="Arial"/>
        </w:rPr>
        <w:t>)</w:t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  <w:t xml:space="preserve">      </w:t>
      </w:r>
      <w:r w:rsidRPr="00954212">
        <w:rPr>
          <w:rFonts w:ascii="Arial" w:hAnsi="Arial" w:cs="Arial"/>
          <w:b/>
          <w:i/>
        </w:rPr>
        <w:t>A</w:t>
      </w:r>
      <w:r w:rsidRPr="00954212">
        <w:rPr>
          <w:rFonts w:ascii="Arial" w:hAnsi="Arial" w:cs="Arial"/>
          <w:b/>
          <w:i/>
          <w:color w:val="FF0000"/>
        </w:rPr>
        <w:t xml:space="preserve"> </w:t>
      </w:r>
      <w:r w:rsidRPr="00961D17">
        <w:rPr>
          <w:rFonts w:ascii="Arial" w:hAnsi="Arial" w:cs="Arial"/>
        </w:rPr>
        <w:t>(</w:t>
      </w:r>
      <w:r w:rsidRPr="00E44803">
        <w:rPr>
          <w:rFonts w:ascii="Arial" w:hAnsi="Arial" w:cs="Arial"/>
          <w:i/>
          <w:color w:val="FF0000"/>
        </w:rPr>
        <w:t>m</w:t>
      </w:r>
      <w:r>
        <w:rPr>
          <w:rFonts w:ascii="Arial" w:hAnsi="Arial" w:cs="Arial"/>
        </w:rPr>
        <w:t>=</w:t>
      </w:r>
      <w:r w:rsidRPr="00961D17">
        <w:rPr>
          <w:rFonts w:ascii="Arial" w:hAnsi="Arial" w:cs="Arial"/>
          <w:i/>
          <w:color w:val="FF0000"/>
        </w:rPr>
        <w:t>6</w:t>
      </w:r>
      <w:r>
        <w:rPr>
          <w:rFonts w:ascii="Arial" w:hAnsi="Arial" w:cs="Arial"/>
          <w:i/>
          <w:color w:val="FF0000"/>
        </w:rPr>
        <w:t xml:space="preserve"> </w:t>
      </w:r>
      <w:r w:rsidRPr="00961D17">
        <w:rPr>
          <w:rFonts w:ascii="Arial" w:hAnsi="Arial" w:cs="Arial"/>
          <w:i/>
        </w:rPr>
        <w:t>x</w:t>
      </w:r>
      <w:r>
        <w:rPr>
          <w:rFonts w:ascii="Arial" w:hAnsi="Arial" w:cs="Arial"/>
          <w:i/>
        </w:rPr>
        <w:t xml:space="preserve"> </w:t>
      </w:r>
      <w:r w:rsidRPr="00E44803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  <w:i/>
        </w:rPr>
        <w:t>=</w:t>
      </w:r>
      <w:r w:rsidRPr="00961D17">
        <w:rPr>
          <w:rFonts w:ascii="Arial" w:hAnsi="Arial" w:cs="Arial"/>
          <w:i/>
          <w:color w:val="0432FF"/>
        </w:rPr>
        <w:t>4</w:t>
      </w:r>
      <w:r w:rsidRPr="00961D17">
        <w:rPr>
          <w:rFonts w:ascii="Arial" w:hAnsi="Arial" w:cs="Arial"/>
        </w:rPr>
        <w:t>)</w:t>
      </w:r>
      <w:r w:rsidRPr="00954212">
        <w:rPr>
          <w:rFonts w:ascii="Arial" w:hAnsi="Arial" w:cs="Arial"/>
          <w:b/>
          <w:i/>
          <w:color w:val="FF0000"/>
        </w:rPr>
        <w:tab/>
      </w:r>
    </w:p>
    <w:p w14:paraId="15FB7223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A5653A6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If such solutions exist, they belong to a space that we call the </w:t>
      </w:r>
      <w:r w:rsidRPr="007240BF">
        <w:rPr>
          <w:rFonts w:ascii="Arial" w:hAnsi="Arial" w:cs="Arial"/>
          <w:i/>
          <w:color w:val="FF0000"/>
          <w:u w:val="single"/>
        </w:rPr>
        <w:t xml:space="preserve">left </w:t>
      </w:r>
      <w:proofErr w:type="spellStart"/>
      <w:r w:rsidRPr="007240BF">
        <w:rPr>
          <w:rFonts w:ascii="Arial" w:hAnsi="Arial" w:cs="Arial"/>
          <w:i/>
          <w:color w:val="FF0000"/>
          <w:u w:val="single"/>
        </w:rPr>
        <w:t>nullspace</w:t>
      </w:r>
      <w:proofErr w:type="spellEnd"/>
      <w:r w:rsidRPr="007240BF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 xml:space="preserve">of </w:t>
      </w:r>
      <w:r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</w:t>
      </w:r>
      <w:r w:rsidRPr="00961D17">
        <w:rPr>
          <w:rFonts w:ascii="Arial" w:hAnsi="Arial" w:cs="Arial"/>
          <w:b/>
        </w:rPr>
        <w:t>LN(</w:t>
      </w:r>
      <w:r>
        <w:rPr>
          <w:rFonts w:ascii="Arial" w:hAnsi="Arial" w:cs="Arial"/>
          <w:b/>
          <w:i/>
        </w:rPr>
        <w:t>A</w:t>
      </w:r>
      <w:r w:rsidRPr="00961D17"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. The basis vectors of </w:t>
      </w:r>
      <w:r>
        <w:rPr>
          <w:rFonts w:ascii="Arial" w:hAnsi="Arial" w:cs="Arial"/>
          <w:b/>
        </w:rPr>
        <w:t>LN(</w:t>
      </w:r>
      <w:r w:rsidRPr="007811DD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are vectors of </w:t>
      </w:r>
      <w:r w:rsidRPr="007240BF">
        <w:rPr>
          <w:rFonts w:ascii="Arial" w:hAnsi="Arial" w:cs="Arial"/>
          <w:i/>
          <w:color w:val="FF0000"/>
          <w:u w:val="single"/>
        </w:rPr>
        <w:t>order 6</w:t>
      </w:r>
      <w:r>
        <w:rPr>
          <w:rFonts w:ascii="Arial" w:hAnsi="Arial" w:cs="Arial"/>
        </w:rPr>
        <w:t xml:space="preserve">, and thus they belong to </w:t>
      </w:r>
      <w:r>
        <w:rPr>
          <w:rFonts w:ascii="Arial" w:hAnsi="Arial" w:cs="Arial"/>
          <w:b/>
        </w:rPr>
        <w:t>R</w:t>
      </w:r>
      <w:r w:rsidRPr="00961D17">
        <w:rPr>
          <w:rFonts w:ascii="Arial" w:hAnsi="Arial" w:cs="Arial"/>
          <w:b/>
          <w:color w:val="FF0000"/>
          <w:vertAlign w:val="superscript"/>
        </w:rPr>
        <w:t>m</w:t>
      </w:r>
      <w:r>
        <w:rPr>
          <w:rFonts w:ascii="Arial" w:hAnsi="Arial" w:cs="Arial"/>
          <w:b/>
          <w:vertAlign w:val="superscript"/>
        </w:rPr>
        <w:t xml:space="preserve"> = 6</w:t>
      </w:r>
      <w:r>
        <w:rPr>
          <w:rFonts w:ascii="Arial" w:hAnsi="Arial" w:cs="Arial"/>
        </w:rPr>
        <w:t xml:space="preserve">, like the vectors in the </w:t>
      </w:r>
      <w:r w:rsidRPr="007240BF">
        <w:rPr>
          <w:rFonts w:ascii="Arial" w:hAnsi="Arial" w:cs="Arial"/>
          <w:i/>
          <w:color w:val="FF0000"/>
        </w:rPr>
        <w:t xml:space="preserve">column space </w:t>
      </w:r>
      <w:r>
        <w:rPr>
          <w:rFonts w:ascii="Arial" w:hAnsi="Arial" w:cs="Arial"/>
        </w:rPr>
        <w:t xml:space="preserve">of </w:t>
      </w:r>
      <w:r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</w:t>
      </w:r>
      <w:r>
        <w:rPr>
          <w:rFonts w:ascii="Arial" w:hAnsi="Arial" w:cs="Arial"/>
          <w:b/>
        </w:rPr>
        <w:t>C(</w:t>
      </w:r>
      <w:r w:rsidRPr="00E44803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>.</w:t>
      </w:r>
    </w:p>
    <w:p w14:paraId="0CD3E438" w14:textId="77777777" w:rsidR="00A56F5F" w:rsidRDefault="00A56F5F" w:rsidP="00A56F5F">
      <w:pPr>
        <w:jc w:val="both"/>
        <w:rPr>
          <w:rFonts w:ascii="Arial" w:hAnsi="Arial" w:cs="Arial"/>
        </w:rPr>
      </w:pPr>
    </w:p>
    <w:p w14:paraId="37E6F4D0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We recall here that the </w:t>
      </w:r>
      <w:r w:rsidRPr="00004FD3">
        <w:rPr>
          <w:rFonts w:ascii="Arial" w:hAnsi="Arial" w:cs="Arial"/>
          <w:color w:val="0432FF"/>
          <w:u w:val="single"/>
        </w:rPr>
        <w:t>transpose</w:t>
      </w:r>
      <w:r>
        <w:rPr>
          <w:rFonts w:ascii="Arial" w:hAnsi="Arial" w:cs="Arial"/>
          <w:color w:val="0432FF"/>
          <w:u w:val="single"/>
        </w:rPr>
        <w:t xml:space="preserve"> (or inverse)</w:t>
      </w:r>
      <w:r w:rsidRPr="00004FD3">
        <w:rPr>
          <w:rFonts w:ascii="Arial" w:hAnsi="Arial" w:cs="Arial"/>
          <w:color w:val="0432FF"/>
          <w:u w:val="single"/>
        </w:rPr>
        <w:t xml:space="preserve"> of a product </w:t>
      </w:r>
      <w:r>
        <w:rPr>
          <w:rFonts w:ascii="Arial" w:hAnsi="Arial" w:cs="Arial"/>
          <w:color w:val="0432FF"/>
          <w:u w:val="single"/>
        </w:rPr>
        <w:t>is the product of the transpose (or inverse) of the</w:t>
      </w:r>
      <w:r w:rsidRPr="00004FD3">
        <w:rPr>
          <w:rFonts w:ascii="Arial" w:hAnsi="Arial" w:cs="Arial"/>
          <w:color w:val="0432FF"/>
          <w:u w:val="single"/>
        </w:rPr>
        <w:t xml:space="preserve"> elements in reversed order</w:t>
      </w:r>
      <w:r>
        <w:rPr>
          <w:rFonts w:ascii="Arial" w:hAnsi="Arial" w:cs="Arial"/>
        </w:rPr>
        <w:t>. For example:</w:t>
      </w:r>
    </w:p>
    <w:p w14:paraId="324A9971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</w:p>
    <w:p w14:paraId="72ED61A2" w14:textId="77777777" w:rsidR="00A56F5F" w:rsidRDefault="00291023" w:rsidP="00A56F5F">
      <w:pPr>
        <w:jc w:val="center"/>
        <w:outlineLvl w:val="0"/>
        <w:rPr>
          <w:rFonts w:ascii="Arial" w:hAnsi="Arial" w:cs="Arial"/>
        </w:rPr>
      </w:pPr>
      <m:oMath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b/>
                    <w:i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Arial"/>
                        <w:b/>
                        <w:i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x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T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A</m:t>
                </m:r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x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 xml:space="preserve">x        ,     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b/>
                    <w:i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Arial"/>
                        <w:b/>
                        <w:i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A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-1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B</m:t>
                </m:r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-1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B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-1</m:t>
            </m:r>
          </m:sup>
        </m:sSup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b/>
                    <w:i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Arial"/>
                        <w:b/>
                        <w:i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A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-1</m:t>
                    </m:r>
                  </m:sup>
                </m:sSup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-1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B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-1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 xml:space="preserve">A </m:t>
        </m:r>
      </m:oMath>
      <w:r w:rsidR="00A56F5F">
        <w:rPr>
          <w:rFonts w:ascii="Arial" w:hAnsi="Arial" w:cs="Arial"/>
        </w:rPr>
        <w:t xml:space="preserve"> </w:t>
      </w:r>
    </w:p>
    <w:p w14:paraId="17C77F09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</w:p>
    <w:p w14:paraId="5B61476C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Thus, by taking the </w:t>
      </w:r>
      <w:r>
        <w:rPr>
          <w:rFonts w:ascii="Arial" w:hAnsi="Arial" w:cs="Arial"/>
          <w:i/>
        </w:rPr>
        <w:t xml:space="preserve">transpose </w:t>
      </w:r>
      <w:r>
        <w:rPr>
          <w:rFonts w:ascii="Arial" w:hAnsi="Arial" w:cs="Arial"/>
        </w:rPr>
        <w:t xml:space="preserve">of both sides we find that the matrix equation </w:t>
      </w:r>
      <m:oMath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x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A=0</m:t>
        </m:r>
      </m:oMath>
      <w:r>
        <w:rPr>
          <w:rFonts w:ascii="Arial" w:hAnsi="Arial" w:cs="Arial"/>
        </w:rPr>
        <w:t xml:space="preserve"> is completely equivalent to the matrix equation </w:t>
      </w:r>
      <m:oMath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x=0</m:t>
        </m:r>
      </m:oMath>
      <w:r w:rsidRPr="00A6359F">
        <w:rPr>
          <w:rFonts w:ascii="Arial" w:hAnsi="Arial" w:cs="Arial"/>
        </w:rPr>
        <w:t>:</w:t>
      </w:r>
    </w:p>
    <w:p w14:paraId="3DFDDB31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</w:p>
    <w:p w14:paraId="4ECEC24A" w14:textId="77777777" w:rsidR="00A56F5F" w:rsidRPr="003E63A6" w:rsidRDefault="00291023" w:rsidP="00A56F5F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6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-15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-7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 w:cs="Arial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-9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4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5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6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6D006267" w14:textId="77777777" w:rsidR="00A56F5F" w:rsidRDefault="00A56F5F" w:rsidP="00A56F5F">
      <w:pPr>
        <w:ind w:left="2880" w:firstLine="720"/>
        <w:jc w:val="both"/>
        <w:rPr>
          <w:rFonts w:ascii="Arial" w:hAnsi="Arial" w:cs="Arial"/>
        </w:rPr>
      </w:pPr>
      <w:r>
        <w:rPr>
          <w:rFonts w:ascii="Arial" w:hAnsi="Arial" w:cs="Arial"/>
          <w:b/>
          <w:i/>
        </w:rPr>
        <w:t xml:space="preserve">      </w:t>
      </w:r>
      <w:r w:rsidRPr="00954212">
        <w:rPr>
          <w:rFonts w:ascii="Arial" w:hAnsi="Arial" w:cs="Arial"/>
          <w:b/>
          <w:i/>
        </w:rPr>
        <w:t>A</w:t>
      </w:r>
      <w:r w:rsidRPr="00004FD3">
        <w:rPr>
          <w:rFonts w:ascii="Arial" w:hAnsi="Arial" w:cs="Arial"/>
          <w:b/>
          <w:i/>
          <w:vertAlign w:val="superscript"/>
        </w:rPr>
        <w:t>T</w:t>
      </w:r>
      <w:r w:rsidRPr="00954212">
        <w:rPr>
          <w:rFonts w:ascii="Arial" w:hAnsi="Arial" w:cs="Arial"/>
          <w:b/>
          <w:i/>
          <w:color w:val="FF0000"/>
        </w:rPr>
        <w:t xml:space="preserve"> </w:t>
      </w:r>
      <w:r w:rsidRPr="00961D17">
        <w:rPr>
          <w:rFonts w:ascii="Arial" w:hAnsi="Arial" w:cs="Arial"/>
        </w:rPr>
        <w:t>(</w:t>
      </w:r>
      <w:r>
        <w:rPr>
          <w:rFonts w:ascii="Arial" w:hAnsi="Arial" w:cs="Arial"/>
          <w:i/>
          <w:color w:val="FF0000"/>
        </w:rPr>
        <w:t>4</w:t>
      </w:r>
      <w:r w:rsidRPr="00961D17">
        <w:rPr>
          <w:rFonts w:ascii="Arial" w:hAnsi="Arial" w:cs="Arial"/>
          <w:i/>
        </w:rPr>
        <w:t>x</w:t>
      </w:r>
      <w:r>
        <w:rPr>
          <w:rFonts w:ascii="Arial" w:hAnsi="Arial" w:cs="Arial"/>
          <w:i/>
          <w:color w:val="0432FF"/>
        </w:rPr>
        <w:t>6</w:t>
      </w:r>
      <w:r w:rsidRPr="00961D17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 w:rsidRPr="00961D17">
        <w:rPr>
          <w:rFonts w:ascii="Arial" w:hAnsi="Arial" w:cs="Arial"/>
          <w:b/>
          <w:i/>
          <w:color w:val="000000" w:themeColor="text1"/>
        </w:rPr>
        <w:t>x</w:t>
      </w:r>
      <w:r>
        <w:rPr>
          <w:rFonts w:ascii="Arial" w:hAnsi="Arial" w:cs="Arial"/>
          <w:b/>
          <w:i/>
          <w:color w:val="000000" w:themeColor="text1"/>
          <w:vertAlign w:val="superscript"/>
        </w:rPr>
        <w:t xml:space="preserve"> </w:t>
      </w:r>
      <w:r w:rsidRPr="00961D17">
        <w:rPr>
          <w:rFonts w:ascii="Arial" w:hAnsi="Arial" w:cs="Arial"/>
        </w:rPr>
        <w:t>(</w:t>
      </w:r>
      <w:r>
        <w:rPr>
          <w:rFonts w:ascii="Arial" w:hAnsi="Arial" w:cs="Arial"/>
          <w:i/>
          <w:color w:val="FF0000"/>
        </w:rPr>
        <w:t>6</w:t>
      </w:r>
      <w:r w:rsidRPr="00961D17">
        <w:rPr>
          <w:rFonts w:ascii="Arial" w:hAnsi="Arial" w:cs="Arial"/>
          <w:i/>
        </w:rPr>
        <w:t>x</w:t>
      </w:r>
      <w:r>
        <w:rPr>
          <w:rFonts w:ascii="Arial" w:hAnsi="Arial" w:cs="Arial"/>
          <w:i/>
          <w:color w:val="0432FF"/>
        </w:rPr>
        <w:t>1</w:t>
      </w:r>
      <w:r w:rsidRPr="00961D17">
        <w:rPr>
          <w:rFonts w:ascii="Arial" w:hAnsi="Arial" w:cs="Arial"/>
        </w:rPr>
        <w:t>)</w:t>
      </w:r>
    </w:p>
    <w:p w14:paraId="42CBFB3C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</w:p>
    <w:p w14:paraId="26720357" w14:textId="77777777" w:rsidR="00A56F5F" w:rsidRDefault="00A56F5F" w:rsidP="00A56F5F">
      <w:pPr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Thus, the </w:t>
      </w:r>
      <w:r w:rsidRPr="007240BF">
        <w:rPr>
          <w:rFonts w:ascii="Arial" w:hAnsi="Arial" w:cs="Arial"/>
          <w:i/>
          <w:color w:val="FF0000"/>
          <w:u w:val="single"/>
        </w:rPr>
        <w:t>left null space</w:t>
      </w:r>
      <w:r w:rsidRPr="007240BF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  <w:b/>
        </w:rPr>
        <w:t>LN(</w:t>
      </w:r>
      <w:r w:rsidRPr="007811DD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of </w:t>
      </w:r>
      <w:r w:rsidRPr="007811D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the same as the </w:t>
      </w:r>
      <w:r w:rsidRPr="007240BF">
        <w:rPr>
          <w:rFonts w:ascii="Arial" w:hAnsi="Arial" w:cs="Arial"/>
          <w:i/>
          <w:color w:val="0432FF"/>
          <w:u w:val="single"/>
        </w:rPr>
        <w:t>null space</w:t>
      </w:r>
      <w:r w:rsidRPr="007240BF">
        <w:rPr>
          <w:rFonts w:ascii="Arial" w:hAnsi="Arial" w:cs="Arial"/>
          <w:color w:val="0432FF"/>
        </w:rPr>
        <w:t xml:space="preserve"> </w:t>
      </w:r>
      <w:r>
        <w:rPr>
          <w:rFonts w:ascii="Arial" w:hAnsi="Arial" w:cs="Arial"/>
          <w:b/>
        </w:rPr>
        <w:t>N(</w:t>
      </w:r>
      <w:r w:rsidRPr="007811DD">
        <w:rPr>
          <w:rFonts w:ascii="Arial" w:hAnsi="Arial" w:cs="Arial"/>
          <w:b/>
          <w:i/>
        </w:rPr>
        <w:t>A</w:t>
      </w:r>
      <w:r w:rsidRPr="007811DD">
        <w:rPr>
          <w:rFonts w:ascii="Arial" w:hAnsi="Arial" w:cs="Arial"/>
          <w:b/>
          <w:i/>
          <w:vertAlign w:val="superscript"/>
        </w:rPr>
        <w:t>T</w:t>
      </w:r>
      <w:r>
        <w:rPr>
          <w:rFonts w:ascii="Arial" w:hAnsi="Arial" w:cs="Arial"/>
          <w:b/>
        </w:rPr>
        <w:t xml:space="preserve">) </w:t>
      </w:r>
      <w:r>
        <w:rPr>
          <w:rFonts w:ascii="Arial" w:hAnsi="Arial" w:cs="Arial"/>
        </w:rPr>
        <w:t xml:space="preserve">of </w:t>
      </w:r>
      <w:r w:rsidRPr="007811DD">
        <w:rPr>
          <w:rFonts w:ascii="Arial" w:hAnsi="Arial" w:cs="Arial"/>
          <w:b/>
          <w:i/>
        </w:rPr>
        <w:t>A</w:t>
      </w:r>
      <w:r w:rsidRPr="007811DD">
        <w:rPr>
          <w:rFonts w:ascii="Arial" w:hAnsi="Arial" w:cs="Arial"/>
          <w:b/>
          <w:i/>
          <w:vertAlign w:val="superscript"/>
        </w:rPr>
        <w:t>T</w:t>
      </w:r>
      <w:r>
        <w:rPr>
          <w:rFonts w:ascii="Arial" w:hAnsi="Arial" w:cs="Arial"/>
        </w:rPr>
        <w:t xml:space="preserve">. </w:t>
      </w:r>
    </w:p>
    <w:p w14:paraId="7EF6F293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2C4E6AA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Since taking the transpose does not change the rank </w:t>
      </w:r>
      <w:r>
        <w:rPr>
          <w:rFonts w:ascii="Arial" w:hAnsi="Arial" w:cs="Arial"/>
          <w:i/>
        </w:rPr>
        <w:t xml:space="preserve">r </w:t>
      </w:r>
      <w:r>
        <w:rPr>
          <w:rFonts w:ascii="Arial" w:hAnsi="Arial" w:cs="Arial"/>
        </w:rPr>
        <w:t xml:space="preserve">of </w:t>
      </w:r>
      <w:r w:rsidRPr="001C3CF4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the dimensions of the </w:t>
      </w:r>
      <w:r>
        <w:rPr>
          <w:rFonts w:ascii="Arial" w:hAnsi="Arial" w:cs="Arial"/>
          <w:i/>
        </w:rPr>
        <w:t>null space</w:t>
      </w:r>
      <w:r>
        <w:rPr>
          <w:rFonts w:ascii="Arial" w:hAnsi="Arial" w:cs="Arial"/>
        </w:rPr>
        <w:t xml:space="preserve"> of </w:t>
      </w:r>
      <w:r w:rsidRPr="007811DD">
        <w:rPr>
          <w:rFonts w:ascii="Arial" w:hAnsi="Arial" w:cs="Arial"/>
          <w:b/>
          <w:i/>
        </w:rPr>
        <w:t>A</w:t>
      </w:r>
      <w:r w:rsidRPr="007811DD">
        <w:rPr>
          <w:rFonts w:ascii="Arial" w:hAnsi="Arial" w:cs="Arial"/>
          <w:b/>
          <w:i/>
          <w:vertAlign w:val="superscript"/>
        </w:rPr>
        <w:t>T</w:t>
      </w:r>
      <w:r>
        <w:rPr>
          <w:rFonts w:ascii="Arial" w:hAnsi="Arial" w:cs="Arial"/>
        </w:rPr>
        <w:t xml:space="preserve"> are 6 – </w:t>
      </w:r>
      <w:r>
        <w:rPr>
          <w:rFonts w:ascii="Arial" w:hAnsi="Arial" w:cs="Arial"/>
          <w:i/>
        </w:rPr>
        <w:t xml:space="preserve">r </w:t>
      </w:r>
      <w:r>
        <w:rPr>
          <w:rFonts w:ascii="Arial" w:hAnsi="Arial" w:cs="Arial"/>
        </w:rPr>
        <w:t xml:space="preserve">= 4, or equivalently, the dimensions of the left </w:t>
      </w:r>
      <w:r>
        <w:rPr>
          <w:rFonts w:ascii="Arial" w:hAnsi="Arial" w:cs="Arial"/>
          <w:i/>
        </w:rPr>
        <w:t>null space</w:t>
      </w:r>
      <w:r>
        <w:rPr>
          <w:rFonts w:ascii="Arial" w:hAnsi="Arial" w:cs="Arial"/>
        </w:rPr>
        <w:t xml:space="preserve"> of </w:t>
      </w:r>
      <w:r w:rsidRPr="007811D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are </w:t>
      </w:r>
      <w:r w:rsidRPr="00E44803">
        <w:rPr>
          <w:rFonts w:ascii="Arial" w:hAnsi="Arial" w:cs="Arial"/>
          <w:i/>
          <w:color w:val="FF0000"/>
        </w:rPr>
        <w:t>m</w:t>
      </w:r>
      <w:r>
        <w:rPr>
          <w:rFonts w:ascii="Arial" w:hAnsi="Arial" w:cs="Arial"/>
        </w:rPr>
        <w:t xml:space="preserve"> – </w:t>
      </w:r>
      <w:r>
        <w:rPr>
          <w:rFonts w:ascii="Arial" w:hAnsi="Arial" w:cs="Arial"/>
          <w:i/>
        </w:rPr>
        <w:t xml:space="preserve">r </w:t>
      </w:r>
      <w:r>
        <w:rPr>
          <w:rFonts w:ascii="Arial" w:hAnsi="Arial" w:cs="Arial"/>
        </w:rPr>
        <w:t xml:space="preserve">= 4. This result makes sense: in fact, since the </w:t>
      </w:r>
      <w:r>
        <w:rPr>
          <w:rFonts w:ascii="Arial" w:hAnsi="Arial" w:cs="Arial"/>
          <w:i/>
        </w:rPr>
        <w:t xml:space="preserve">dimensions </w:t>
      </w:r>
      <w:r>
        <w:rPr>
          <w:rFonts w:ascii="Arial" w:hAnsi="Arial" w:cs="Arial"/>
        </w:rPr>
        <w:t xml:space="preserve">of </w:t>
      </w:r>
      <w:r>
        <w:rPr>
          <w:rFonts w:ascii="Arial" w:hAnsi="Arial" w:cs="Arial"/>
          <w:b/>
        </w:rPr>
        <w:t>R</w:t>
      </w:r>
      <w:r w:rsidRPr="006C105D">
        <w:rPr>
          <w:rFonts w:ascii="Arial" w:hAnsi="Arial" w:cs="Arial"/>
          <w:b/>
          <w:color w:val="FF0000"/>
          <w:vertAlign w:val="superscript"/>
        </w:rPr>
        <w:t>m</w:t>
      </w:r>
      <w:r>
        <w:rPr>
          <w:rFonts w:ascii="Arial" w:hAnsi="Arial" w:cs="Arial"/>
          <w:b/>
          <w:vertAlign w:val="superscript"/>
        </w:rPr>
        <w:t xml:space="preserve"> = 6</w:t>
      </w:r>
      <w:r>
        <w:rPr>
          <w:rFonts w:ascii="Arial" w:hAnsi="Arial" w:cs="Arial"/>
        </w:rPr>
        <w:t xml:space="preserve"> are 6, and 2 dimensions are already taken by the </w:t>
      </w:r>
      <w:r>
        <w:rPr>
          <w:rFonts w:ascii="Arial" w:hAnsi="Arial" w:cs="Arial"/>
          <w:i/>
        </w:rPr>
        <w:t xml:space="preserve">column space </w:t>
      </w:r>
      <w:r>
        <w:rPr>
          <w:rFonts w:ascii="Arial" w:hAnsi="Arial" w:cs="Arial"/>
        </w:rPr>
        <w:t xml:space="preserve">of </w:t>
      </w:r>
      <w:r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the remaining 4 dimensions of </w:t>
      </w:r>
      <w:r>
        <w:rPr>
          <w:rFonts w:ascii="Arial" w:hAnsi="Arial" w:cs="Arial"/>
          <w:b/>
        </w:rPr>
        <w:t>R</w:t>
      </w:r>
      <w:r w:rsidRPr="006C105D">
        <w:rPr>
          <w:rFonts w:ascii="Arial" w:hAnsi="Arial" w:cs="Arial"/>
          <w:b/>
          <w:color w:val="FF0000"/>
          <w:vertAlign w:val="superscript"/>
        </w:rPr>
        <w:t>m</w:t>
      </w:r>
      <w:r>
        <w:rPr>
          <w:rFonts w:ascii="Arial" w:hAnsi="Arial" w:cs="Arial"/>
        </w:rPr>
        <w:t xml:space="preserve">, form the </w:t>
      </w:r>
      <w:r w:rsidRPr="00C04DBA">
        <w:rPr>
          <w:rFonts w:ascii="Arial" w:hAnsi="Arial" w:cs="Arial"/>
          <w:i/>
          <w:color w:val="0432FF"/>
          <w:u w:val="single"/>
        </w:rPr>
        <w:t>basis</w:t>
      </w:r>
      <w:r w:rsidRPr="00C04DBA">
        <w:rPr>
          <w:rFonts w:ascii="Arial" w:hAnsi="Arial" w:cs="Arial"/>
          <w:i/>
          <w:color w:val="0432FF"/>
        </w:rPr>
        <w:t xml:space="preserve"> </w:t>
      </w:r>
      <w:r>
        <w:rPr>
          <w:rFonts w:ascii="Arial" w:hAnsi="Arial" w:cs="Arial"/>
        </w:rPr>
        <w:t xml:space="preserve">for </w:t>
      </w:r>
      <w:r w:rsidRPr="00873D1A">
        <w:rPr>
          <w:rFonts w:ascii="Arial" w:hAnsi="Arial" w:cs="Arial"/>
          <w:b/>
        </w:rPr>
        <w:t>L</w:t>
      </w:r>
      <w:r>
        <w:rPr>
          <w:rFonts w:ascii="Arial" w:hAnsi="Arial" w:cs="Arial"/>
          <w:b/>
        </w:rPr>
        <w:t>N(</w:t>
      </w:r>
      <w:r w:rsidRPr="00D5719E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), </w:t>
      </w:r>
      <w:r w:rsidRPr="00C04DBA">
        <w:rPr>
          <w:rFonts w:ascii="Arial" w:hAnsi="Arial" w:cs="Arial"/>
        </w:rPr>
        <w:t>which is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 </w:t>
      </w:r>
      <w:r>
        <w:rPr>
          <w:rFonts w:ascii="Arial" w:hAnsi="Arial" w:cs="Arial"/>
          <w:i/>
        </w:rPr>
        <w:t xml:space="preserve">subspace </w:t>
      </w:r>
      <w:r>
        <w:rPr>
          <w:rFonts w:ascii="Arial" w:hAnsi="Arial" w:cs="Arial"/>
        </w:rPr>
        <w:t xml:space="preserve">of </w:t>
      </w:r>
      <w:r>
        <w:rPr>
          <w:rFonts w:ascii="Arial" w:hAnsi="Arial" w:cs="Arial"/>
          <w:b/>
        </w:rPr>
        <w:t>R</w:t>
      </w:r>
      <w:r w:rsidRPr="00E44803">
        <w:rPr>
          <w:rFonts w:ascii="Arial" w:hAnsi="Arial" w:cs="Arial"/>
          <w:b/>
          <w:color w:val="FF0000"/>
          <w:vertAlign w:val="superscript"/>
        </w:rPr>
        <w:t>m</w:t>
      </w:r>
      <w:r>
        <w:rPr>
          <w:rFonts w:ascii="Arial" w:hAnsi="Arial" w:cs="Arial"/>
        </w:rPr>
        <w:t xml:space="preserve">. </w:t>
      </w:r>
    </w:p>
    <w:p w14:paraId="36D1EBF0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E552A69" w14:textId="77777777" w:rsidR="00A56F5F" w:rsidRDefault="00A56F5F" w:rsidP="00A56F5F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LN_a</w:t>
      </w:r>
      <w:proofErr w:type="spellEnd"/>
      <w:r>
        <w:rPr>
          <w:rFonts w:ascii="Arial" w:hAnsi="Arial" w:cs="Arial"/>
          <w:color w:val="008000"/>
        </w:rPr>
        <w:t xml:space="preserve"> = null(A'</w:t>
      </w:r>
      <w:r w:rsidRPr="00202473">
        <w:rPr>
          <w:rFonts w:ascii="Arial" w:hAnsi="Arial" w:cs="Arial"/>
          <w:color w:val="008000"/>
        </w:rPr>
        <w:t>)</w:t>
      </w:r>
    </w:p>
    <w:p w14:paraId="1448B7EB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norm(</w:t>
      </w:r>
      <w:proofErr w:type="spellStart"/>
      <w:r>
        <w:rPr>
          <w:rFonts w:ascii="Arial" w:hAnsi="Arial" w:cs="Arial"/>
          <w:color w:val="008000"/>
        </w:rPr>
        <w:t>L</w:t>
      </w:r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>(:,1))</w:t>
      </w:r>
    </w:p>
    <w:p w14:paraId="44C46792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norm(</w:t>
      </w:r>
      <w:proofErr w:type="spellStart"/>
      <w:r>
        <w:rPr>
          <w:rFonts w:ascii="Arial" w:hAnsi="Arial" w:cs="Arial"/>
          <w:color w:val="008000"/>
        </w:rPr>
        <w:t>L</w:t>
      </w:r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>(:,2))</w:t>
      </w:r>
    </w:p>
    <w:p w14:paraId="3DC62488" w14:textId="77777777" w:rsidR="00A56F5F" w:rsidRPr="00CF5713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norm(</w:t>
      </w:r>
      <w:proofErr w:type="spellStart"/>
      <w:r>
        <w:rPr>
          <w:rFonts w:ascii="Arial" w:hAnsi="Arial" w:cs="Arial"/>
          <w:color w:val="008000"/>
        </w:rPr>
        <w:t>L</w:t>
      </w:r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>(:,</w:t>
      </w:r>
      <w:r>
        <w:rPr>
          <w:rFonts w:ascii="Arial" w:hAnsi="Arial" w:cs="Arial"/>
          <w:color w:val="008000"/>
        </w:rPr>
        <w:t>3</w:t>
      </w:r>
      <w:r w:rsidRPr="00CF5713">
        <w:rPr>
          <w:rFonts w:ascii="Arial" w:hAnsi="Arial" w:cs="Arial"/>
          <w:color w:val="008000"/>
        </w:rPr>
        <w:t>))</w:t>
      </w:r>
    </w:p>
    <w:p w14:paraId="75743CBC" w14:textId="77777777" w:rsidR="00A56F5F" w:rsidRDefault="00A56F5F" w:rsidP="00A56F5F">
      <w:pPr>
        <w:jc w:val="both"/>
        <w:rPr>
          <w:rFonts w:ascii="Arial" w:hAnsi="Arial" w:cs="Arial"/>
          <w:color w:val="008000"/>
        </w:rPr>
      </w:pPr>
      <w:r w:rsidRPr="00CF5713">
        <w:rPr>
          <w:rFonts w:ascii="Arial" w:hAnsi="Arial" w:cs="Arial"/>
          <w:color w:val="008000"/>
        </w:rPr>
        <w:t>norm(</w:t>
      </w:r>
      <w:proofErr w:type="spellStart"/>
      <w:r>
        <w:rPr>
          <w:rFonts w:ascii="Arial" w:hAnsi="Arial" w:cs="Arial"/>
          <w:color w:val="008000"/>
        </w:rPr>
        <w:t>L</w:t>
      </w:r>
      <w:r w:rsidRPr="00CF5713">
        <w:rPr>
          <w:rFonts w:ascii="Arial" w:hAnsi="Arial" w:cs="Arial"/>
          <w:color w:val="008000"/>
        </w:rPr>
        <w:t>N_a</w:t>
      </w:r>
      <w:proofErr w:type="spellEnd"/>
      <w:r w:rsidRPr="00CF5713">
        <w:rPr>
          <w:rFonts w:ascii="Arial" w:hAnsi="Arial" w:cs="Arial"/>
          <w:color w:val="008000"/>
        </w:rPr>
        <w:t>(:,</w:t>
      </w:r>
      <w:r>
        <w:rPr>
          <w:rFonts w:ascii="Arial" w:hAnsi="Arial" w:cs="Arial"/>
          <w:color w:val="008000"/>
        </w:rPr>
        <w:t>4))</w:t>
      </w:r>
    </w:p>
    <w:p w14:paraId="074AF581" w14:textId="77777777" w:rsidR="00A56F5F" w:rsidRPr="00202473" w:rsidRDefault="00A56F5F" w:rsidP="00A56F5F">
      <w:pPr>
        <w:jc w:val="both"/>
        <w:rPr>
          <w:rFonts w:ascii="Arial" w:hAnsi="Arial" w:cs="Arial"/>
          <w:color w:val="008000"/>
        </w:rPr>
      </w:pPr>
      <w:proofErr w:type="spellStart"/>
      <w:r>
        <w:rPr>
          <w:rFonts w:ascii="Arial" w:hAnsi="Arial" w:cs="Arial"/>
          <w:color w:val="008000"/>
        </w:rPr>
        <w:t>LN_a</w:t>
      </w:r>
      <w:proofErr w:type="spellEnd"/>
      <w:r>
        <w:rPr>
          <w:rFonts w:ascii="Arial" w:hAnsi="Arial" w:cs="Arial"/>
          <w:color w:val="008000"/>
        </w:rPr>
        <w:t>’*</w:t>
      </w:r>
      <w:proofErr w:type="spellStart"/>
      <w:r>
        <w:rPr>
          <w:rFonts w:ascii="Arial" w:hAnsi="Arial" w:cs="Arial"/>
          <w:color w:val="008000"/>
        </w:rPr>
        <w:t>LN_a</w:t>
      </w:r>
      <w:proofErr w:type="spellEnd"/>
    </w:p>
    <w:p w14:paraId="61B91D6B" w14:textId="77777777" w:rsidR="00A56F5F" w:rsidRPr="00202473" w:rsidRDefault="00A56F5F" w:rsidP="00A56F5F">
      <w:pPr>
        <w:jc w:val="both"/>
        <w:rPr>
          <w:rFonts w:ascii="Arial" w:hAnsi="Arial" w:cs="Arial"/>
          <w:color w:val="008000"/>
        </w:rPr>
      </w:pPr>
      <w:proofErr w:type="spellStart"/>
      <w:r w:rsidRPr="00202473">
        <w:rPr>
          <w:rFonts w:ascii="Arial" w:hAnsi="Arial" w:cs="Arial"/>
          <w:color w:val="008000"/>
        </w:rPr>
        <w:t>LN_a</w:t>
      </w:r>
      <w:proofErr w:type="spellEnd"/>
      <w:r w:rsidRPr="00202473">
        <w:rPr>
          <w:rFonts w:ascii="Arial" w:hAnsi="Arial" w:cs="Arial"/>
          <w:color w:val="008000"/>
        </w:rPr>
        <w:t>'*A</w:t>
      </w:r>
    </w:p>
    <w:p w14:paraId="15AA7D9F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8A1F7E1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Furthermore, since the </w:t>
      </w:r>
      <w:r>
        <w:rPr>
          <w:rFonts w:ascii="Arial" w:hAnsi="Arial" w:cs="Arial"/>
          <w:u w:val="single"/>
        </w:rPr>
        <w:t>dot</w:t>
      </w:r>
      <w:r>
        <w:rPr>
          <w:rFonts w:ascii="Arial" w:hAnsi="Arial" w:cs="Arial"/>
        </w:rPr>
        <w:t xml:space="preserve"> product of each of the vectors in </w:t>
      </w:r>
      <w:r w:rsidRPr="00873D1A">
        <w:rPr>
          <w:rFonts w:ascii="Arial" w:hAnsi="Arial" w:cs="Arial"/>
          <w:b/>
        </w:rPr>
        <w:t>L</w:t>
      </w:r>
      <w:r>
        <w:rPr>
          <w:rFonts w:ascii="Arial" w:hAnsi="Arial" w:cs="Arial"/>
          <w:b/>
        </w:rPr>
        <w:t>N(</w:t>
      </w:r>
      <w:r w:rsidRPr="00D5719E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 </w:t>
      </w:r>
      <w:r>
        <w:rPr>
          <w:rFonts w:ascii="Arial" w:hAnsi="Arial" w:cs="Arial"/>
        </w:rPr>
        <w:t xml:space="preserve">with each of the columns of </w:t>
      </w:r>
      <w:r w:rsidRPr="00D5719E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equal to 0, the four </w:t>
      </w:r>
      <w:r>
        <w:rPr>
          <w:rFonts w:ascii="Arial" w:hAnsi="Arial" w:cs="Arial"/>
          <w:i/>
        </w:rPr>
        <w:t>basis vector</w:t>
      </w:r>
      <w:r>
        <w:rPr>
          <w:rFonts w:ascii="Arial" w:hAnsi="Arial" w:cs="Arial"/>
        </w:rPr>
        <w:t xml:space="preserve">s of </w:t>
      </w:r>
      <w:r w:rsidRPr="00873D1A">
        <w:rPr>
          <w:rFonts w:ascii="Arial" w:hAnsi="Arial" w:cs="Arial"/>
          <w:b/>
        </w:rPr>
        <w:t>L</w:t>
      </w:r>
      <w:r>
        <w:rPr>
          <w:rFonts w:ascii="Arial" w:hAnsi="Arial" w:cs="Arial"/>
          <w:b/>
        </w:rPr>
        <w:t>N(</w:t>
      </w:r>
      <w:r w:rsidRPr="00D5719E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 </w:t>
      </w:r>
      <w:r>
        <w:rPr>
          <w:rFonts w:ascii="Arial" w:hAnsi="Arial" w:cs="Arial"/>
        </w:rPr>
        <w:t xml:space="preserve">are also </w:t>
      </w:r>
      <w:r>
        <w:rPr>
          <w:rFonts w:ascii="Arial" w:hAnsi="Arial" w:cs="Arial"/>
          <w:u w:val="single"/>
        </w:rPr>
        <w:t>orthogonal</w:t>
      </w:r>
      <w:r w:rsidRPr="003A3E06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to any vector in the </w:t>
      </w:r>
      <w:r>
        <w:rPr>
          <w:rFonts w:ascii="Arial" w:hAnsi="Arial" w:cs="Arial"/>
          <w:i/>
          <w:u w:val="single"/>
        </w:rPr>
        <w:t>column space</w:t>
      </w:r>
      <w:r>
        <w:rPr>
          <w:rFonts w:ascii="Arial" w:hAnsi="Arial" w:cs="Arial"/>
        </w:rPr>
        <w:t xml:space="preserve"> of </w:t>
      </w:r>
      <w:r w:rsidRPr="00D5719E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. It follows that </w:t>
      </w:r>
      <w:r>
        <w:rPr>
          <w:rFonts w:ascii="Arial" w:hAnsi="Arial" w:cs="Arial"/>
          <w:b/>
        </w:rPr>
        <w:t>C(</w:t>
      </w:r>
      <w:r w:rsidRPr="007811DD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) </w:t>
      </w:r>
      <w:r>
        <w:rPr>
          <w:rFonts w:ascii="Arial" w:hAnsi="Arial" w:cs="Arial"/>
        </w:rPr>
        <w:t xml:space="preserve">and </w:t>
      </w:r>
      <w:r w:rsidRPr="00873D1A">
        <w:rPr>
          <w:rFonts w:ascii="Arial" w:hAnsi="Arial" w:cs="Arial"/>
          <w:b/>
        </w:rPr>
        <w:t>L</w:t>
      </w:r>
      <w:r>
        <w:rPr>
          <w:rFonts w:ascii="Arial" w:hAnsi="Arial" w:cs="Arial"/>
          <w:b/>
        </w:rPr>
        <w:t>N(</w:t>
      </w:r>
      <w:r w:rsidRPr="007811DD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are </w:t>
      </w:r>
      <w:r w:rsidRPr="003F47FD">
        <w:rPr>
          <w:rFonts w:ascii="Arial" w:hAnsi="Arial" w:cs="Arial"/>
          <w:i/>
          <w:color w:val="0000FF"/>
          <w:u w:val="single"/>
        </w:rPr>
        <w:t>orthogonal complement subspaces</w:t>
      </w:r>
      <w:r>
        <w:rPr>
          <w:rFonts w:ascii="Arial" w:hAnsi="Arial" w:cs="Arial"/>
          <w:i/>
          <w:u w:val="single"/>
        </w:rPr>
        <w:t xml:space="preserve"> of </w:t>
      </w:r>
      <w:r>
        <w:rPr>
          <w:rFonts w:ascii="Arial" w:hAnsi="Arial" w:cs="Arial"/>
          <w:b/>
          <w:u w:val="single"/>
        </w:rPr>
        <w:t>R</w:t>
      </w:r>
      <w:r w:rsidRPr="00913A13">
        <w:rPr>
          <w:rFonts w:ascii="Arial" w:hAnsi="Arial" w:cs="Arial"/>
          <w:b/>
          <w:color w:val="FF0000"/>
          <w:u w:val="single"/>
          <w:vertAlign w:val="superscript"/>
        </w:rPr>
        <w:t>m</w:t>
      </w:r>
      <w:r>
        <w:rPr>
          <w:rFonts w:ascii="Arial" w:hAnsi="Arial" w:cs="Arial"/>
        </w:rPr>
        <w:t>.</w:t>
      </w:r>
    </w:p>
    <w:p w14:paraId="08AF58A5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9E8669E" w14:textId="77777777" w:rsidR="00A56F5F" w:rsidRPr="007811DD" w:rsidRDefault="00A56F5F" w:rsidP="00A56F5F">
      <w:pPr>
        <w:pBdr>
          <w:top w:val="single" w:sz="4" w:space="8" w:color="auto"/>
          <w:left w:val="single" w:sz="4" w:space="8" w:color="auto"/>
          <w:bottom w:val="single" w:sz="4" w:space="8" w:color="auto"/>
          <w:right w:val="single" w:sz="4" w:space="8" w:color="auto"/>
        </w:pBdr>
        <w:shd w:val="clear" w:color="auto" w:fill="FFFF99"/>
        <w:spacing w:after="240"/>
        <w:ind w:left="2160" w:right="2016"/>
        <w:jc w:val="center"/>
        <w:rPr>
          <w:rFonts w:ascii="Arial" w:hAnsi="Arial" w:cs="Arial"/>
          <w:b/>
        </w:rPr>
      </w:pPr>
      <m:oMathPara>
        <m:oMathParaPr>
          <m:jc m:val="center"/>
        </m:oMathParaPr>
        <m:oMath>
          <m:r>
            <m:rPr>
              <m:sty m:val="b"/>
            </m:rPr>
            <w:rPr>
              <w:rFonts w:ascii="Cambria Math" w:hAnsi="Cambria Math" w:cs="Arial"/>
            </w:rPr>
            <w:lastRenderedPageBreak/>
            <m:t>LN</m:t>
          </m:r>
          <m:r>
            <m:rPr>
              <m:sty m:val="bi"/>
            </m:rPr>
            <w:rPr>
              <w:rFonts w:ascii="Cambria Math" w:hAnsi="Cambria Math" w:cs="Arial"/>
            </w:rPr>
            <m:t>(A)⊥</m:t>
          </m:r>
          <m:r>
            <m:rPr>
              <m:sty m:val="b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</w:rPr>
            <m:t xml:space="preserve">(A) ; </m:t>
          </m:r>
          <m:r>
            <w:rPr>
              <w:rFonts w:ascii="Cambria Math" w:hAnsi="Cambria Math" w:cs="Arial"/>
            </w:rPr>
            <m:t>dim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r>
            <m:rPr>
              <m:sty m:val="b"/>
            </m:rPr>
            <w:rPr>
              <w:rFonts w:ascii="Cambria Math" w:hAnsi="Cambria Math" w:cs="Arial"/>
            </w:rPr>
            <m:t>LN</m:t>
          </m:r>
          <m:r>
            <m:rPr>
              <m:sty m:val="bi"/>
            </m:rPr>
            <w:rPr>
              <w:rFonts w:ascii="Cambria Math" w:hAnsi="Cambria Math" w:cs="Arial"/>
            </w:rPr>
            <m:t xml:space="preserve">(A)) + </m:t>
          </m:r>
          <m:r>
            <w:rPr>
              <w:rFonts w:ascii="Cambria Math" w:hAnsi="Cambria Math" w:cs="Arial"/>
            </w:rPr>
            <m:t>dim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r>
            <m:rPr>
              <m:sty m:val="b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</w:rPr>
            <m:t xml:space="preserve">(A)) = </m:t>
          </m:r>
          <m:r>
            <w:rPr>
              <w:rFonts w:ascii="Cambria Math" w:hAnsi="Cambria Math" w:cs="Arial"/>
              <w:color w:val="FF0000"/>
            </w:rPr>
            <m:t>m</m:t>
          </m:r>
        </m:oMath>
      </m:oMathPara>
    </w:p>
    <w:p w14:paraId="73B58979" w14:textId="77777777" w:rsidR="00A56F5F" w:rsidRPr="00782D3B" w:rsidRDefault="00A56F5F" w:rsidP="00A56F5F">
      <w:pPr>
        <w:pBdr>
          <w:top w:val="single" w:sz="4" w:space="8" w:color="auto"/>
          <w:left w:val="single" w:sz="4" w:space="8" w:color="auto"/>
          <w:bottom w:val="single" w:sz="4" w:space="8" w:color="auto"/>
          <w:right w:val="single" w:sz="4" w:space="8" w:color="auto"/>
        </w:pBdr>
        <w:shd w:val="clear" w:color="auto" w:fill="FFFF99"/>
        <w:ind w:left="2160" w:right="2016"/>
        <w:jc w:val="center"/>
        <w:rPr>
          <w:rFonts w:ascii="Arial" w:hAnsi="Arial" w:cs="Arial"/>
          <w:b/>
        </w:rPr>
      </w:pPr>
      <m:oMathPara>
        <m:oMathParaPr>
          <m:jc m:val="center"/>
        </m:oMathParaPr>
        <m:oMath>
          <m:r>
            <w:rPr>
              <w:rFonts w:ascii="Cambria Math" w:hAnsi="Cambria Math" w:cs="Arial"/>
            </w:rPr>
            <m:t>dim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r>
            <m:rPr>
              <m:sty m:val="b"/>
            </m:rPr>
            <w:rPr>
              <w:rFonts w:ascii="Cambria Math" w:hAnsi="Cambria Math" w:cs="Arial"/>
            </w:rPr>
            <m:t>LN</m:t>
          </m:r>
          <m:r>
            <m:rPr>
              <m:sty m:val="bi"/>
            </m:rPr>
            <w:rPr>
              <w:rFonts w:ascii="Cambria Math" w:hAnsi="Cambria Math" w:cs="Arial"/>
            </w:rPr>
            <m:t xml:space="preserve">(A))= </m:t>
          </m:r>
          <m:r>
            <w:rPr>
              <w:rFonts w:ascii="Cambria Math" w:hAnsi="Cambria Math" w:cs="Arial"/>
              <w:color w:val="FF0000"/>
            </w:rPr>
            <m:t>m</m:t>
          </m:r>
          <m:r>
            <w:rPr>
              <w:rFonts w:ascii="Cambria Math" w:hAnsi="Cambria Math" w:cs="Arial"/>
            </w:rPr>
            <m:t>-r</m:t>
          </m:r>
        </m:oMath>
      </m:oMathPara>
    </w:p>
    <w:p w14:paraId="1667CB24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6E8D203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We have now completed the analysis of the </w:t>
      </w:r>
      <w:r w:rsidRPr="005814C4">
        <w:rPr>
          <w:rFonts w:ascii="Arial" w:hAnsi="Arial" w:cs="Arial"/>
          <w:b/>
          <w:i/>
          <w:u w:val="single"/>
        </w:rPr>
        <w:t>four spaces</w:t>
      </w:r>
      <w:r w:rsidRPr="005814C4">
        <w:rPr>
          <w:rFonts w:ascii="Arial" w:hAnsi="Arial" w:cs="Arial"/>
          <w:i/>
        </w:rPr>
        <w:t xml:space="preserve"> </w:t>
      </w:r>
      <w:r w:rsidRPr="005814C4">
        <w:rPr>
          <w:rFonts w:ascii="Arial" w:hAnsi="Arial" w:cs="Arial"/>
        </w:rPr>
        <w:t>of a matrix</w:t>
      </w:r>
      <w:r>
        <w:rPr>
          <w:rFonts w:ascii="Arial" w:hAnsi="Arial" w:cs="Arial"/>
        </w:rPr>
        <w:t xml:space="preserve">: the existence and property of these four spaces represents the </w:t>
      </w:r>
      <w:r>
        <w:rPr>
          <w:rFonts w:ascii="Arial" w:hAnsi="Arial" w:cs="Arial"/>
          <w:b/>
          <w:i/>
          <w:color w:val="FF0000"/>
        </w:rPr>
        <w:t>fundamental theorem of linear algebra</w:t>
      </w:r>
      <w:r>
        <w:rPr>
          <w:rFonts w:ascii="Arial" w:hAnsi="Arial" w:cs="Arial"/>
        </w:rPr>
        <w:t xml:space="preserve">. This theorem applies to any matrix of any dimension (square or rectangular). </w:t>
      </w:r>
    </w:p>
    <w:p w14:paraId="4CCD7DD4" w14:textId="77777777" w:rsidR="00A56F5F" w:rsidRDefault="00A56F5F" w:rsidP="00A56F5F">
      <w:pPr>
        <w:jc w:val="both"/>
        <w:rPr>
          <w:rFonts w:ascii="Arial" w:hAnsi="Arial" w:cs="Arial"/>
        </w:rPr>
      </w:pPr>
    </w:p>
    <w:p w14:paraId="02610576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following table summarizes the theorem for a general matrix </w:t>
      </w:r>
      <w:r w:rsidRPr="003F47F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of dimensions </w:t>
      </w:r>
      <w:r w:rsidRPr="00913A13">
        <w:rPr>
          <w:rFonts w:ascii="Arial" w:hAnsi="Arial" w:cs="Arial"/>
          <w:i/>
          <w:color w:val="FF0000"/>
        </w:rPr>
        <w:t>m</w:t>
      </w:r>
      <w:r w:rsidRPr="00913A13">
        <w:rPr>
          <w:rFonts w:ascii="Arial" w:hAnsi="Arial" w:cs="Arial"/>
        </w:rPr>
        <w:t xml:space="preserve"> x </w:t>
      </w:r>
      <w:r w:rsidRPr="00913A13">
        <w:rPr>
          <w:rFonts w:ascii="Arial" w:hAnsi="Arial" w:cs="Arial"/>
          <w:i/>
          <w:color w:val="0432FF"/>
        </w:rPr>
        <w:t>n</w:t>
      </w:r>
      <w:r w:rsidRPr="00913A13">
        <w:rPr>
          <w:rFonts w:ascii="Arial" w:hAnsi="Arial" w:cs="Arial"/>
        </w:rPr>
        <w:t xml:space="preserve"> (</w:t>
      </w:r>
      <w:r w:rsidRPr="00913A13">
        <w:rPr>
          <w:rFonts w:ascii="Arial" w:hAnsi="Arial" w:cs="Arial"/>
          <w:i/>
          <w:color w:val="FF0000"/>
        </w:rPr>
        <w:t>m</w:t>
      </w:r>
      <w:r w:rsidRPr="00913A13">
        <w:rPr>
          <w:rFonts w:ascii="Arial" w:hAnsi="Arial" w:cs="Arial"/>
        </w:rPr>
        <w:t xml:space="preserve"> rows x </w:t>
      </w:r>
      <w:r w:rsidRPr="00913A13">
        <w:rPr>
          <w:rFonts w:ascii="Arial" w:hAnsi="Arial" w:cs="Arial"/>
          <w:i/>
          <w:color w:val="0432FF"/>
        </w:rPr>
        <w:t>n</w:t>
      </w:r>
      <w:r w:rsidRPr="00913A13">
        <w:rPr>
          <w:rFonts w:ascii="Arial" w:hAnsi="Arial" w:cs="Arial"/>
        </w:rPr>
        <w:t xml:space="preserve"> columns)</w:t>
      </w:r>
      <w:r>
        <w:rPr>
          <w:rFonts w:ascii="Arial" w:hAnsi="Arial" w:cs="Arial"/>
        </w:rPr>
        <w:t>:</w:t>
      </w:r>
    </w:p>
    <w:p w14:paraId="5F1B325E" w14:textId="77777777" w:rsidR="00A56F5F" w:rsidRDefault="00A56F5F" w:rsidP="00A56F5F">
      <w:pPr>
        <w:jc w:val="both"/>
        <w:rPr>
          <w:rFonts w:ascii="Arial" w:hAnsi="Arial" w:cs="Arial"/>
        </w:rPr>
      </w:pPr>
    </w:p>
    <w:tbl>
      <w:tblPr>
        <w:tblStyle w:val="TableGrid"/>
        <w:tblW w:w="0" w:type="auto"/>
        <w:tblCellMar>
          <w:top w:w="72" w:type="dxa"/>
          <w:left w:w="115" w:type="dxa"/>
          <w:bottom w:w="72" w:type="dxa"/>
          <w:right w:w="115" w:type="dxa"/>
        </w:tblCellMar>
        <w:tblLook w:val="04A0" w:firstRow="1" w:lastRow="0" w:firstColumn="1" w:lastColumn="0" w:noHBand="0" w:noVBand="1"/>
      </w:tblPr>
      <w:tblGrid>
        <w:gridCol w:w="2610"/>
        <w:gridCol w:w="2352"/>
        <w:gridCol w:w="2678"/>
        <w:gridCol w:w="2286"/>
      </w:tblGrid>
      <w:tr w:rsidR="00A56F5F" w14:paraId="6861E5F0" w14:textId="77777777" w:rsidTr="00A56F5F">
        <w:tc>
          <w:tcPr>
            <w:tcW w:w="2610" w:type="dxa"/>
          </w:tcPr>
          <w:p w14:paraId="31682A53" w14:textId="77777777" w:rsidR="00A56F5F" w:rsidRPr="00107FBC" w:rsidRDefault="00A56F5F" w:rsidP="00A56F5F">
            <w:pPr>
              <w:jc w:val="both"/>
              <w:rPr>
                <w:rFonts w:ascii="Arial" w:hAnsi="Arial" w:cs="Arial"/>
                <w:i/>
              </w:rPr>
            </w:pPr>
            <w:r w:rsidRPr="00107FBC">
              <w:rPr>
                <w:rFonts w:ascii="Arial" w:hAnsi="Arial" w:cs="Arial"/>
                <w:i/>
              </w:rPr>
              <w:t>subspace</w:t>
            </w:r>
          </w:p>
        </w:tc>
        <w:tc>
          <w:tcPr>
            <w:tcW w:w="2352" w:type="dxa"/>
          </w:tcPr>
          <w:p w14:paraId="042C8B65" w14:textId="77777777" w:rsidR="00A56F5F" w:rsidRPr="00107FBC" w:rsidRDefault="00A56F5F" w:rsidP="00A56F5F">
            <w:pPr>
              <w:jc w:val="center"/>
              <w:rPr>
                <w:rFonts w:ascii="Arial" w:hAnsi="Arial" w:cs="Arial"/>
              </w:rPr>
            </w:pPr>
            <m:oMathPara>
              <m:oMath>
                <m:r>
                  <w:rPr>
                    <w:rFonts w:ascii="Cambria Math" w:hAnsi="Cambria Math" w:cs="Arial"/>
                  </w:rPr>
                  <m:t>∈</m:t>
                </m:r>
              </m:oMath>
            </m:oMathPara>
          </w:p>
        </w:tc>
        <w:tc>
          <w:tcPr>
            <w:tcW w:w="2678" w:type="dxa"/>
          </w:tcPr>
          <w:p w14:paraId="3BEC61FB" w14:textId="77777777" w:rsidR="00A56F5F" w:rsidRPr="00BD4FB3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</w:rPr>
              <w:t xml:space="preserve">dimensions </w:t>
            </w:r>
          </w:p>
        </w:tc>
        <w:tc>
          <w:tcPr>
            <w:tcW w:w="2286" w:type="dxa"/>
          </w:tcPr>
          <w:p w14:paraId="7677AE2D" w14:textId="77777777" w:rsidR="00A56F5F" w:rsidRDefault="00A56F5F" w:rsidP="00A56F5F">
            <w:pPr>
              <w:jc w:val="center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orthogonal to</w:t>
            </w:r>
          </w:p>
        </w:tc>
      </w:tr>
      <w:tr w:rsidR="00A56F5F" w14:paraId="4E93F0C9" w14:textId="77777777" w:rsidTr="00A56F5F">
        <w:tc>
          <w:tcPr>
            <w:tcW w:w="2610" w:type="dxa"/>
          </w:tcPr>
          <w:p w14:paraId="0EBF101E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C(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2352" w:type="dxa"/>
          </w:tcPr>
          <w:p w14:paraId="52D9FFE7" w14:textId="77777777" w:rsidR="00A56F5F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</w:t>
            </w:r>
            <w:r w:rsidRPr="008C2E3D">
              <w:rPr>
                <w:rFonts w:ascii="Arial" w:hAnsi="Arial" w:cs="Arial"/>
                <w:b/>
                <w:color w:val="FF0000"/>
                <w:vertAlign w:val="superscript"/>
              </w:rPr>
              <w:t>m</w:t>
            </w:r>
          </w:p>
        </w:tc>
        <w:tc>
          <w:tcPr>
            <w:tcW w:w="2678" w:type="dxa"/>
          </w:tcPr>
          <w:p w14:paraId="103B12D1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 w:rsidRPr="00B90530">
              <w:rPr>
                <w:rFonts w:ascii="Arial" w:hAnsi="Arial" w:cs="Arial"/>
                <w:i/>
              </w:rPr>
              <w:t>r</w:t>
            </w:r>
          </w:p>
        </w:tc>
        <w:tc>
          <w:tcPr>
            <w:tcW w:w="2286" w:type="dxa"/>
          </w:tcPr>
          <w:p w14:paraId="454DA3DB" w14:textId="77777777" w:rsidR="00A56F5F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LN(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 = N(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 w:rsidRPr="003F597D">
              <w:rPr>
                <w:rFonts w:ascii="Arial" w:hAnsi="Arial" w:cs="Arial"/>
                <w:b/>
                <w:i/>
                <w:vertAlign w:val="superscript"/>
              </w:rPr>
              <w:t>T</w:t>
            </w:r>
            <w:r>
              <w:rPr>
                <w:rFonts w:ascii="Arial" w:hAnsi="Arial" w:cs="Arial"/>
                <w:b/>
              </w:rPr>
              <w:t>)</w:t>
            </w:r>
          </w:p>
        </w:tc>
      </w:tr>
      <w:tr w:rsidR="00A56F5F" w14:paraId="4A8DA378" w14:textId="77777777" w:rsidTr="00A56F5F">
        <w:tc>
          <w:tcPr>
            <w:tcW w:w="2610" w:type="dxa"/>
          </w:tcPr>
          <w:p w14:paraId="1C891BE6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2352" w:type="dxa"/>
          </w:tcPr>
          <w:p w14:paraId="530007F7" w14:textId="77777777" w:rsidR="00A56F5F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</w:t>
            </w:r>
            <w:r w:rsidRPr="008C2E3D">
              <w:rPr>
                <w:rFonts w:ascii="Arial" w:hAnsi="Arial" w:cs="Arial"/>
                <w:b/>
                <w:color w:val="0432FF"/>
                <w:vertAlign w:val="superscript"/>
              </w:rPr>
              <w:t>n</w:t>
            </w:r>
          </w:p>
        </w:tc>
        <w:tc>
          <w:tcPr>
            <w:tcW w:w="2678" w:type="dxa"/>
          </w:tcPr>
          <w:p w14:paraId="433E7E86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 w:rsidRPr="00B90530">
              <w:rPr>
                <w:rFonts w:ascii="Arial" w:hAnsi="Arial" w:cs="Arial"/>
                <w:i/>
              </w:rPr>
              <w:t>r</w:t>
            </w:r>
          </w:p>
        </w:tc>
        <w:tc>
          <w:tcPr>
            <w:tcW w:w="2286" w:type="dxa"/>
          </w:tcPr>
          <w:p w14:paraId="4F88B4D1" w14:textId="77777777" w:rsidR="00A56F5F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N(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</w:tr>
      <w:tr w:rsidR="00A56F5F" w14:paraId="3444BA01" w14:textId="77777777" w:rsidTr="00A56F5F">
        <w:tc>
          <w:tcPr>
            <w:tcW w:w="2610" w:type="dxa"/>
          </w:tcPr>
          <w:p w14:paraId="36C521DD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N(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2352" w:type="dxa"/>
          </w:tcPr>
          <w:p w14:paraId="43B0EB02" w14:textId="77777777" w:rsidR="00A56F5F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</w:t>
            </w:r>
            <w:r w:rsidRPr="008C2E3D">
              <w:rPr>
                <w:rFonts w:ascii="Arial" w:hAnsi="Arial" w:cs="Arial"/>
                <w:b/>
                <w:color w:val="0432FF"/>
                <w:vertAlign w:val="superscript"/>
              </w:rPr>
              <w:t>n</w:t>
            </w:r>
          </w:p>
        </w:tc>
        <w:tc>
          <w:tcPr>
            <w:tcW w:w="2678" w:type="dxa"/>
          </w:tcPr>
          <w:p w14:paraId="75348FC1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 w:rsidRPr="00B90530">
              <w:rPr>
                <w:rFonts w:ascii="Arial" w:hAnsi="Arial" w:cs="Arial"/>
                <w:i/>
                <w:color w:val="0432FF"/>
              </w:rPr>
              <w:t>n</w:t>
            </w:r>
            <w:r w:rsidRPr="00B90530">
              <w:rPr>
                <w:rFonts w:ascii="Arial" w:hAnsi="Arial" w:cs="Arial"/>
                <w:i/>
              </w:rPr>
              <w:t>-r</w:t>
            </w:r>
          </w:p>
        </w:tc>
        <w:tc>
          <w:tcPr>
            <w:tcW w:w="2286" w:type="dxa"/>
          </w:tcPr>
          <w:p w14:paraId="7C7BCBC2" w14:textId="77777777" w:rsidR="00A56F5F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R(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</w:tr>
      <w:tr w:rsidR="00A56F5F" w14:paraId="25B81C07" w14:textId="77777777" w:rsidTr="00A56F5F">
        <w:tc>
          <w:tcPr>
            <w:tcW w:w="2610" w:type="dxa"/>
          </w:tcPr>
          <w:p w14:paraId="4BA07AD3" w14:textId="77777777" w:rsidR="00A56F5F" w:rsidRDefault="00A56F5F" w:rsidP="00A56F5F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LN(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 = N(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 w:rsidRPr="003F597D">
              <w:rPr>
                <w:rFonts w:ascii="Arial" w:hAnsi="Arial" w:cs="Arial"/>
                <w:b/>
                <w:i/>
                <w:vertAlign w:val="superscript"/>
              </w:rPr>
              <w:t>T</w:t>
            </w:r>
            <w:r>
              <w:rPr>
                <w:rFonts w:ascii="Arial" w:hAnsi="Arial" w:cs="Arial"/>
                <w:b/>
              </w:rPr>
              <w:t xml:space="preserve">) </w:t>
            </w:r>
          </w:p>
        </w:tc>
        <w:tc>
          <w:tcPr>
            <w:tcW w:w="2352" w:type="dxa"/>
          </w:tcPr>
          <w:p w14:paraId="6694CEE9" w14:textId="77777777" w:rsidR="00A56F5F" w:rsidRDefault="00A56F5F" w:rsidP="00A56F5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</w:t>
            </w:r>
            <w:r w:rsidRPr="008C2E3D">
              <w:rPr>
                <w:rFonts w:ascii="Arial" w:hAnsi="Arial" w:cs="Arial"/>
                <w:b/>
                <w:color w:val="FF0000"/>
                <w:vertAlign w:val="superscript"/>
              </w:rPr>
              <w:t>m</w:t>
            </w:r>
          </w:p>
        </w:tc>
        <w:tc>
          <w:tcPr>
            <w:tcW w:w="2678" w:type="dxa"/>
          </w:tcPr>
          <w:p w14:paraId="75D2ADD0" w14:textId="77777777" w:rsidR="00A56F5F" w:rsidRPr="00107FBC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 w:rsidRPr="00B90530">
              <w:rPr>
                <w:rFonts w:ascii="Arial" w:hAnsi="Arial" w:cs="Arial"/>
                <w:i/>
                <w:color w:val="FF0000"/>
              </w:rPr>
              <w:t>m</w:t>
            </w:r>
            <w:r w:rsidRPr="00B90530">
              <w:rPr>
                <w:rFonts w:ascii="Arial" w:hAnsi="Arial" w:cs="Arial"/>
                <w:i/>
              </w:rPr>
              <w:t>-r</w:t>
            </w:r>
          </w:p>
        </w:tc>
        <w:tc>
          <w:tcPr>
            <w:tcW w:w="2286" w:type="dxa"/>
          </w:tcPr>
          <w:p w14:paraId="2E62F75B" w14:textId="77777777" w:rsidR="00A56F5F" w:rsidRDefault="00A56F5F" w:rsidP="00A56F5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C(</w:t>
            </w:r>
            <w:r w:rsidRPr="003F597D">
              <w:rPr>
                <w:rFonts w:ascii="Arial" w:hAnsi="Arial" w:cs="Arial"/>
                <w:b/>
                <w:i/>
              </w:rPr>
              <w:t>A</w:t>
            </w:r>
            <w:r>
              <w:rPr>
                <w:rFonts w:ascii="Arial" w:hAnsi="Arial" w:cs="Arial"/>
                <w:b/>
              </w:rPr>
              <w:t>)</w:t>
            </w:r>
          </w:p>
        </w:tc>
      </w:tr>
    </w:tbl>
    <w:p w14:paraId="2317F456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9055F22" w14:textId="77777777" w:rsidR="00A56F5F" w:rsidRDefault="00A56F5F" w:rsidP="00A56F5F">
      <w:pPr>
        <w:jc w:val="both"/>
        <w:rPr>
          <w:rFonts w:ascii="Arial" w:hAnsi="Arial" w:cs="Arial"/>
        </w:rPr>
      </w:pPr>
    </w:p>
    <w:p w14:paraId="0E1F77AB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r>
        <w:rPr>
          <w:rFonts w:ascii="Arial" w:hAnsi="Arial" w:cs="Arial"/>
          <w:i/>
          <w:u w:val="single"/>
        </w:rPr>
        <w:t>four spaces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of a matrix </w:t>
      </w:r>
      <w:r w:rsidRPr="00913A13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can also be represented with the following diagram:</w:t>
      </w:r>
    </w:p>
    <w:p w14:paraId="683E8634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1AF63BD" w14:textId="77777777" w:rsidR="00A56F5F" w:rsidRDefault="00A56F5F" w:rsidP="00A56F5F">
      <w:pPr>
        <w:jc w:val="both"/>
        <w:rPr>
          <w:rFonts w:ascii="Arial" w:hAnsi="Arial" w:cs="Arial"/>
        </w:rPr>
      </w:pPr>
      <w:r w:rsidRPr="00872952">
        <w:rPr>
          <w:rFonts w:ascii="Arial" w:hAnsi="Arial" w:cs="Arial"/>
          <w:noProof/>
        </w:rPr>
        <w:drawing>
          <wp:inline distT="0" distB="0" distL="0" distR="0" wp14:anchorId="405C8CCA" wp14:editId="3991EFD5">
            <wp:extent cx="6309360" cy="3186430"/>
            <wp:effectExtent l="0" t="0" r="0" b="0"/>
            <wp:docPr id="1073742228" name="Picture 1073742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318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22441" w14:textId="77777777" w:rsidR="00A56F5F" w:rsidRDefault="00A56F5F" w:rsidP="00A56F5F">
      <w:pPr>
        <w:jc w:val="both"/>
        <w:rPr>
          <w:rFonts w:ascii="Arial" w:hAnsi="Arial" w:cs="Arial"/>
        </w:rPr>
      </w:pPr>
    </w:p>
    <w:p w14:paraId="018575E2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Every matrix product </w:t>
      </w:r>
      <w:r>
        <w:rPr>
          <w:rFonts w:ascii="Arial" w:hAnsi="Arial" w:cs="Arial"/>
          <w:b/>
          <w:i/>
        </w:rPr>
        <w:t xml:space="preserve">Ax </w:t>
      </w:r>
      <w:r w:rsidRPr="00256FC3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b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takes a vector </w:t>
      </w:r>
      <w:r w:rsidRPr="003F597D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from </w:t>
      </w:r>
      <w:r>
        <w:rPr>
          <w:rFonts w:ascii="Arial" w:hAnsi="Arial" w:cs="Arial"/>
          <w:b/>
        </w:rPr>
        <w:t>R</w:t>
      </w:r>
      <w:r w:rsidRPr="004151CB">
        <w:rPr>
          <w:rFonts w:ascii="Arial" w:hAnsi="Arial" w:cs="Arial"/>
          <w:b/>
          <w:color w:val="0432FF"/>
          <w:vertAlign w:val="superscript"/>
        </w:rPr>
        <w:t>n</w:t>
      </w:r>
      <w:r>
        <w:rPr>
          <w:rFonts w:ascii="Arial" w:hAnsi="Arial" w:cs="Arial"/>
        </w:rPr>
        <w:t xml:space="preserve"> to a vector </w:t>
      </w:r>
      <w:r w:rsidRPr="003F597D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 in</w:t>
      </w:r>
      <w:r>
        <w:rPr>
          <w:rFonts w:ascii="Arial" w:hAnsi="Arial" w:cs="Arial"/>
          <w:b/>
        </w:rPr>
        <w:t xml:space="preserve"> R</w:t>
      </w:r>
      <w:r w:rsidRPr="004151CB">
        <w:rPr>
          <w:rFonts w:ascii="Arial" w:hAnsi="Arial" w:cs="Arial"/>
          <w:b/>
          <w:color w:val="FF0000"/>
          <w:vertAlign w:val="superscript"/>
        </w:rPr>
        <w:t>m</w:t>
      </w:r>
      <w:r>
        <w:rPr>
          <w:rFonts w:ascii="Arial" w:hAnsi="Arial" w:cs="Arial"/>
        </w:rPr>
        <w:t xml:space="preserve">. Any vector </w:t>
      </w:r>
      <w:r w:rsidRPr="003F597D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 w:rsidRPr="00D716F0">
        <w:rPr>
          <w:rFonts w:ascii="Arial" w:hAnsi="Arial" w:cs="Arial"/>
        </w:rPr>
        <w:t>can be thought of</w:t>
      </w:r>
      <w:r>
        <w:rPr>
          <w:rFonts w:ascii="Arial" w:hAnsi="Arial" w:cs="Arial"/>
          <w:b/>
        </w:rPr>
        <w:t xml:space="preserve"> </w:t>
      </w:r>
      <w:r w:rsidRPr="00D716F0">
        <w:rPr>
          <w:rFonts w:ascii="Arial" w:hAnsi="Arial" w:cs="Arial"/>
        </w:rPr>
        <w:t>as the sum</w:t>
      </w:r>
      <w:r>
        <w:rPr>
          <w:rFonts w:ascii="Arial" w:hAnsi="Arial" w:cs="Arial"/>
          <w:b/>
        </w:rPr>
        <w:t xml:space="preserve"> </w:t>
      </w:r>
      <w:r w:rsidRPr="004055A6">
        <w:rPr>
          <w:rFonts w:ascii="Arial" w:hAnsi="Arial" w:cs="Arial"/>
        </w:rPr>
        <w:t>of two</w:t>
      </w:r>
      <w:r>
        <w:rPr>
          <w:rFonts w:ascii="Arial" w:hAnsi="Arial" w:cs="Arial"/>
        </w:rPr>
        <w:t xml:space="preserve"> vectors </w:t>
      </w:r>
      <w:proofErr w:type="spellStart"/>
      <w:r w:rsidRPr="003F597D">
        <w:rPr>
          <w:rFonts w:ascii="Arial" w:hAnsi="Arial" w:cs="Arial"/>
          <w:b/>
          <w:i/>
        </w:rPr>
        <w:t>x</w:t>
      </w:r>
      <w:r w:rsidRPr="004055A6">
        <w:rPr>
          <w:rFonts w:ascii="Arial" w:hAnsi="Arial" w:cs="Arial"/>
          <w:b/>
          <w:vertAlign w:val="subscript"/>
        </w:rPr>
        <w:t>R</w:t>
      </w:r>
      <w:proofErr w:type="spellEnd"/>
      <w:r w:rsidRPr="004055A6">
        <w:rPr>
          <w:rFonts w:ascii="Arial" w:hAnsi="Arial" w:cs="Arial"/>
          <w:b/>
          <w:vertAlign w:val="subscript"/>
        </w:rPr>
        <w:t>(</w:t>
      </w:r>
      <w:r w:rsidRPr="004151CB">
        <w:rPr>
          <w:rFonts w:ascii="Arial" w:hAnsi="Arial" w:cs="Arial"/>
          <w:b/>
          <w:i/>
          <w:vertAlign w:val="subscript"/>
        </w:rPr>
        <w:t>A</w:t>
      </w:r>
      <w:r w:rsidRPr="004055A6">
        <w:rPr>
          <w:rFonts w:ascii="Arial" w:hAnsi="Arial" w:cs="Arial"/>
          <w:b/>
          <w:vertAlign w:val="subscript"/>
        </w:rPr>
        <w:t>)</w:t>
      </w:r>
      <w:r>
        <w:rPr>
          <w:rFonts w:ascii="Arial" w:hAnsi="Arial" w:cs="Arial"/>
        </w:rPr>
        <w:t xml:space="preserve"> and </w:t>
      </w:r>
      <w:proofErr w:type="spellStart"/>
      <w:r w:rsidRPr="003F597D">
        <w:rPr>
          <w:rFonts w:ascii="Arial" w:hAnsi="Arial" w:cs="Arial"/>
          <w:b/>
          <w:i/>
        </w:rPr>
        <w:t>x</w:t>
      </w:r>
      <w:r w:rsidRPr="004055A6">
        <w:rPr>
          <w:rFonts w:ascii="Arial" w:hAnsi="Arial" w:cs="Arial"/>
          <w:b/>
          <w:vertAlign w:val="subscript"/>
        </w:rPr>
        <w:t>N</w:t>
      </w:r>
      <w:proofErr w:type="spellEnd"/>
      <w:r w:rsidRPr="004055A6">
        <w:rPr>
          <w:rFonts w:ascii="Arial" w:hAnsi="Arial" w:cs="Arial"/>
          <w:b/>
          <w:vertAlign w:val="subscript"/>
        </w:rPr>
        <w:t>(</w:t>
      </w:r>
      <w:r w:rsidRPr="004151CB">
        <w:rPr>
          <w:rFonts w:ascii="Arial" w:hAnsi="Arial" w:cs="Arial"/>
          <w:b/>
          <w:i/>
          <w:vertAlign w:val="subscript"/>
        </w:rPr>
        <w:t>A</w:t>
      </w:r>
      <w:r w:rsidRPr="004055A6">
        <w:rPr>
          <w:rFonts w:ascii="Arial" w:hAnsi="Arial" w:cs="Arial"/>
          <w:b/>
          <w:vertAlign w:val="subscript"/>
        </w:rPr>
        <w:t>)</w:t>
      </w:r>
      <w:r w:rsidRPr="004055A6">
        <w:rPr>
          <w:rFonts w:ascii="Arial" w:hAnsi="Arial" w:cs="Arial"/>
        </w:rPr>
        <w:t xml:space="preserve">, which are the </w:t>
      </w:r>
      <w:r>
        <w:rPr>
          <w:rFonts w:ascii="Arial" w:hAnsi="Arial" w:cs="Arial"/>
          <w:i/>
          <w:u w:val="single"/>
        </w:rPr>
        <w:t>projections</w:t>
      </w:r>
      <w:r>
        <w:rPr>
          <w:rFonts w:ascii="Arial" w:hAnsi="Arial" w:cs="Arial"/>
        </w:rPr>
        <w:t xml:space="preserve"> of </w:t>
      </w:r>
      <w:r w:rsidRPr="003F597D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onto the two </w:t>
      </w:r>
      <w:r>
        <w:rPr>
          <w:rFonts w:ascii="Arial" w:hAnsi="Arial" w:cs="Arial"/>
          <w:u w:val="single"/>
        </w:rPr>
        <w:t>subspaces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b/>
        </w:rPr>
        <w:t>R(</w:t>
      </w:r>
      <w:r w:rsidRPr="003F597D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and </w:t>
      </w:r>
      <w:r>
        <w:rPr>
          <w:rFonts w:ascii="Arial" w:hAnsi="Arial" w:cs="Arial"/>
          <w:b/>
        </w:rPr>
        <w:t>N(</w:t>
      </w:r>
      <w:r w:rsidRPr="003F597D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of </w:t>
      </w:r>
      <w:r>
        <w:rPr>
          <w:rFonts w:ascii="Arial" w:hAnsi="Arial" w:cs="Arial"/>
          <w:b/>
        </w:rPr>
        <w:t>R</w:t>
      </w:r>
      <w:r w:rsidRPr="004151CB">
        <w:rPr>
          <w:rFonts w:ascii="Arial" w:hAnsi="Arial" w:cs="Arial"/>
          <w:b/>
          <w:color w:val="0432FF"/>
          <w:vertAlign w:val="superscript"/>
        </w:rPr>
        <w:t>n</w:t>
      </w:r>
      <w:r>
        <w:rPr>
          <w:rFonts w:ascii="Arial" w:hAnsi="Arial" w:cs="Arial"/>
        </w:rPr>
        <w:t xml:space="preserve">. If </w:t>
      </w:r>
      <w:proofErr w:type="spellStart"/>
      <w:r w:rsidRPr="003F597D">
        <w:rPr>
          <w:rFonts w:ascii="Arial" w:hAnsi="Arial" w:cs="Arial"/>
          <w:b/>
          <w:i/>
        </w:rPr>
        <w:t>x</w:t>
      </w:r>
      <w:r w:rsidRPr="004055A6">
        <w:rPr>
          <w:rFonts w:ascii="Arial" w:hAnsi="Arial" w:cs="Arial"/>
          <w:b/>
          <w:vertAlign w:val="subscript"/>
        </w:rPr>
        <w:t>N</w:t>
      </w:r>
      <w:proofErr w:type="spellEnd"/>
      <w:r w:rsidRPr="004055A6">
        <w:rPr>
          <w:rFonts w:ascii="Arial" w:hAnsi="Arial" w:cs="Arial"/>
          <w:b/>
          <w:vertAlign w:val="subscript"/>
        </w:rPr>
        <w:t>(</w:t>
      </w:r>
      <w:r w:rsidRPr="004151CB">
        <w:rPr>
          <w:rFonts w:ascii="Arial" w:hAnsi="Arial" w:cs="Arial"/>
          <w:b/>
          <w:i/>
          <w:vertAlign w:val="subscript"/>
        </w:rPr>
        <w:t>A</w:t>
      </w:r>
      <w:r w:rsidRPr="004055A6">
        <w:rPr>
          <w:rFonts w:ascii="Arial" w:hAnsi="Arial" w:cs="Arial"/>
          <w:b/>
          <w:vertAlign w:val="subscript"/>
        </w:rPr>
        <w:t>)</w:t>
      </w:r>
      <w:r>
        <w:rPr>
          <w:rFonts w:ascii="Arial" w:hAnsi="Arial" w:cs="Arial"/>
          <w:b/>
          <w:vertAlign w:val="subscript"/>
        </w:rPr>
        <w:t xml:space="preserve"> </w:t>
      </w:r>
      <w:r w:rsidRPr="00FD0B12">
        <w:rPr>
          <w:rFonts w:ascii="Arial" w:hAnsi="Arial" w:cs="Arial"/>
          <w:b/>
        </w:rPr>
        <w:sym w:font="Symbol" w:char="F0B9"/>
      </w:r>
      <w:r>
        <w:rPr>
          <w:rFonts w:ascii="Arial" w:hAnsi="Arial" w:cs="Arial"/>
        </w:rPr>
        <w:t xml:space="preserve"> </w:t>
      </w:r>
      <w:r w:rsidRPr="00FD0B12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, that component is taken to </w:t>
      </w:r>
      <w:r w:rsidRPr="004151CB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 in </w:t>
      </w:r>
      <w:r>
        <w:rPr>
          <w:rFonts w:ascii="Arial" w:hAnsi="Arial" w:cs="Arial"/>
          <w:b/>
        </w:rPr>
        <w:t>R</w:t>
      </w:r>
      <w:r w:rsidRPr="004151CB">
        <w:rPr>
          <w:rFonts w:ascii="Arial" w:hAnsi="Arial" w:cs="Arial"/>
          <w:b/>
          <w:color w:val="FF0000"/>
          <w:vertAlign w:val="superscript"/>
        </w:rPr>
        <w:t>m</w:t>
      </w:r>
      <w:r>
        <w:rPr>
          <w:rFonts w:ascii="Arial" w:hAnsi="Arial" w:cs="Arial"/>
        </w:rPr>
        <w:t xml:space="preserve">. As a consequence </w:t>
      </w:r>
      <w:proofErr w:type="spellStart"/>
      <w:r>
        <w:rPr>
          <w:rFonts w:ascii="Arial" w:hAnsi="Arial" w:cs="Arial"/>
          <w:b/>
          <w:i/>
        </w:rPr>
        <w:t>Ax</w:t>
      </w:r>
      <w:r w:rsidRPr="004151CB">
        <w:rPr>
          <w:rFonts w:ascii="Arial" w:hAnsi="Arial" w:cs="Arial"/>
          <w:b/>
          <w:vertAlign w:val="subscript"/>
        </w:rPr>
        <w:t>R</w:t>
      </w:r>
      <w:proofErr w:type="spellEnd"/>
      <w:r w:rsidRPr="004055A6">
        <w:rPr>
          <w:rFonts w:ascii="Arial" w:hAnsi="Arial" w:cs="Arial"/>
          <w:b/>
          <w:i/>
          <w:vertAlign w:val="subscript"/>
        </w:rPr>
        <w:t>(</w:t>
      </w:r>
      <w:r>
        <w:rPr>
          <w:rFonts w:ascii="Arial" w:hAnsi="Arial" w:cs="Arial"/>
          <w:b/>
          <w:i/>
          <w:vertAlign w:val="subscript"/>
        </w:rPr>
        <w:t>A</w:t>
      </w:r>
      <w:r w:rsidRPr="004055A6">
        <w:rPr>
          <w:rFonts w:ascii="Arial" w:hAnsi="Arial" w:cs="Arial"/>
          <w:b/>
          <w:i/>
          <w:vertAlign w:val="subscript"/>
        </w:rPr>
        <w:t>)</w:t>
      </w:r>
      <w:r>
        <w:rPr>
          <w:rFonts w:ascii="Arial" w:hAnsi="Arial" w:cs="Arial"/>
          <w:b/>
          <w:i/>
        </w:rPr>
        <w:t xml:space="preserve"> </w:t>
      </w:r>
      <w:r w:rsidRPr="00220204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b</w:t>
      </w:r>
      <w:r>
        <w:rPr>
          <w:rFonts w:ascii="Arial" w:hAnsi="Arial" w:cs="Arial"/>
        </w:rPr>
        <w:t xml:space="preserve"> is the same as </w:t>
      </w:r>
      <w:r>
        <w:rPr>
          <w:rFonts w:ascii="Arial" w:hAnsi="Arial" w:cs="Arial"/>
          <w:b/>
          <w:i/>
        </w:rPr>
        <w:t xml:space="preserve">Ax </w:t>
      </w:r>
      <w:r w:rsidRPr="00220204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b</w:t>
      </w:r>
      <w:r>
        <w:rPr>
          <w:rFonts w:ascii="Arial" w:hAnsi="Arial" w:cs="Arial"/>
        </w:rPr>
        <w:t>.</w:t>
      </w:r>
    </w:p>
    <w:p w14:paraId="78080F4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683F1AA0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An important corollary of the </w:t>
      </w:r>
      <w:r>
        <w:rPr>
          <w:rFonts w:ascii="Arial" w:hAnsi="Arial" w:cs="Arial"/>
          <w:i/>
        </w:rPr>
        <w:t>fundamental theorem</w:t>
      </w:r>
      <w:r>
        <w:rPr>
          <w:rFonts w:ascii="Arial" w:hAnsi="Arial" w:cs="Arial"/>
        </w:rPr>
        <w:t xml:space="preserve"> is that if </w:t>
      </w:r>
      <w:r w:rsidRPr="003F597D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has a component in the </w:t>
      </w:r>
      <w:r>
        <w:rPr>
          <w:rFonts w:ascii="Arial" w:hAnsi="Arial" w:cs="Arial"/>
          <w:i/>
        </w:rPr>
        <w:t>null space</w:t>
      </w:r>
      <w:r>
        <w:rPr>
          <w:rFonts w:ascii="Arial" w:hAnsi="Arial" w:cs="Arial"/>
        </w:rPr>
        <w:t xml:space="preserve"> of </w:t>
      </w:r>
      <w:r w:rsidRPr="003F597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, that component will be converted to </w:t>
      </w:r>
      <w:r w:rsidRPr="00220204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. </w:t>
      </w:r>
    </w:p>
    <w:p w14:paraId="57ED5925" w14:textId="77777777" w:rsidR="00A56F5F" w:rsidRDefault="00A56F5F" w:rsidP="00A56F5F">
      <w:pPr>
        <w:jc w:val="both"/>
        <w:rPr>
          <w:rFonts w:ascii="Arial" w:hAnsi="Arial" w:cs="Arial"/>
        </w:rPr>
      </w:pPr>
    </w:p>
    <w:p w14:paraId="4781C54B" w14:textId="77777777" w:rsidR="00A56F5F" w:rsidRDefault="00A56F5F" w:rsidP="00A56F5F">
      <w:pPr>
        <w:jc w:val="center"/>
        <w:outlineLvl w:val="0"/>
        <w:rPr>
          <w:rFonts w:ascii="Arial" w:hAnsi="Arial" w:cs="Arial"/>
        </w:rPr>
      </w:pPr>
      <w:r w:rsidRPr="00083D9C">
        <w:rPr>
          <w:rFonts w:ascii="Arial" w:hAnsi="Arial" w:cs="Arial"/>
          <w:b/>
          <w:color w:val="FF0000"/>
        </w:rPr>
        <w:t>Once you go to 0 there is no way to come back!</w:t>
      </w:r>
    </w:p>
    <w:p w14:paraId="587ABAD1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75DC554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Any operation carried out on 0 will always give 0. This means that if</w:t>
      </w:r>
      <w:r w:rsidRPr="002E6ECE">
        <w:rPr>
          <w:rFonts w:ascii="Arial" w:hAnsi="Arial" w:cs="Arial"/>
          <w:b/>
          <w:i/>
        </w:rPr>
        <w:t xml:space="preserve"> </w:t>
      </w:r>
      <w:r w:rsidRPr="003F597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a </w:t>
      </w:r>
      <w:r w:rsidRPr="003F597D">
        <w:rPr>
          <w:rFonts w:ascii="Arial" w:hAnsi="Arial" w:cs="Arial"/>
          <w:i/>
          <w:u w:val="single"/>
        </w:rPr>
        <w:t>square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matrix and if the </w:t>
      </w:r>
      <w:r>
        <w:rPr>
          <w:rFonts w:ascii="Arial" w:hAnsi="Arial" w:cs="Arial"/>
          <w:i/>
        </w:rPr>
        <w:t>null space</w:t>
      </w:r>
      <w:r>
        <w:rPr>
          <w:rFonts w:ascii="Arial" w:hAnsi="Arial" w:cs="Arial"/>
        </w:rPr>
        <w:t xml:space="preserve"> of </w:t>
      </w:r>
      <w:r w:rsidRPr="004C0987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not empty, it is not possible to find another matrix that will yield </w:t>
      </w:r>
      <w:r w:rsidRPr="003F597D">
        <w:rPr>
          <w:rFonts w:ascii="Arial" w:hAnsi="Arial" w:cs="Arial"/>
          <w:b/>
          <w:i/>
        </w:rPr>
        <w:t>x</w:t>
      </w:r>
      <w:r>
        <w:rPr>
          <w:rFonts w:ascii="Arial" w:hAnsi="Arial" w:cs="Arial"/>
        </w:rPr>
        <w:t xml:space="preserve"> (if </w:t>
      </w:r>
      <w:r w:rsidRPr="003F597D">
        <w:rPr>
          <w:rFonts w:ascii="Arial" w:hAnsi="Arial" w:cs="Arial"/>
          <w:b/>
          <w:i/>
        </w:rPr>
        <w:t>x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has a component in </w:t>
      </w:r>
      <w:r>
        <w:rPr>
          <w:rFonts w:ascii="Arial" w:hAnsi="Arial" w:cs="Arial"/>
          <w:b/>
        </w:rPr>
        <w:t>N(</w:t>
      </w:r>
      <w:r w:rsidRPr="003F597D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) acting on </w:t>
      </w:r>
      <w:r w:rsidRPr="003F597D">
        <w:rPr>
          <w:rFonts w:ascii="Arial" w:hAnsi="Arial" w:cs="Arial"/>
          <w:b/>
          <w:i/>
        </w:rPr>
        <w:t>b</w:t>
      </w:r>
      <w:r>
        <w:rPr>
          <w:rFonts w:ascii="Arial" w:hAnsi="Arial" w:cs="Arial"/>
        </w:rPr>
        <w:t xml:space="preserve">: this is the same as saying that </w:t>
      </w:r>
      <w:r w:rsidRPr="003F597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</w:t>
      </w:r>
      <w:r w:rsidRPr="006973AF">
        <w:rPr>
          <w:rFonts w:ascii="Arial" w:hAnsi="Arial" w:cs="Arial"/>
          <w:u w:val="single"/>
        </w:rPr>
        <w:t>NOT</w:t>
      </w:r>
      <w:r>
        <w:rPr>
          <w:rFonts w:ascii="Arial" w:hAnsi="Arial" w:cs="Arial"/>
        </w:rPr>
        <w:t xml:space="preserve"> invertible (there is no </w:t>
      </w:r>
      <w:r w:rsidRPr="003F597D">
        <w:rPr>
          <w:rFonts w:ascii="Arial" w:hAnsi="Arial" w:cs="Arial"/>
          <w:b/>
          <w:i/>
        </w:rPr>
        <w:t>A</w:t>
      </w:r>
      <w:r w:rsidRPr="003F597D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</w:rPr>
        <w:t xml:space="preserve"> matrix), and we say that </w:t>
      </w:r>
      <w:r w:rsidRPr="003F597D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</w:t>
      </w:r>
      <w:r w:rsidRPr="006973AF">
        <w:rPr>
          <w:rFonts w:ascii="Arial" w:hAnsi="Arial" w:cs="Arial"/>
          <w:b/>
          <w:i/>
          <w:color w:val="0000FF"/>
          <w:u w:val="single"/>
        </w:rPr>
        <w:t>SINGULAR</w:t>
      </w:r>
      <w:r>
        <w:rPr>
          <w:rFonts w:ascii="Arial" w:hAnsi="Arial" w:cs="Arial"/>
        </w:rPr>
        <w:t xml:space="preserve">. </w:t>
      </w:r>
    </w:p>
    <w:p w14:paraId="63682CD0" w14:textId="77777777" w:rsidR="00A56F5F" w:rsidRDefault="00A56F5F" w:rsidP="00A56F5F">
      <w:pPr>
        <w:jc w:val="both"/>
        <w:rPr>
          <w:rFonts w:ascii="Arial" w:hAnsi="Arial" w:cs="Arial"/>
        </w:rPr>
      </w:pPr>
    </w:p>
    <w:p w14:paraId="2E8C06CC" w14:textId="77777777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How do we know if the </w:t>
      </w:r>
      <w:r>
        <w:rPr>
          <w:rFonts w:ascii="Arial" w:hAnsi="Arial" w:cs="Arial"/>
          <w:i/>
        </w:rPr>
        <w:t xml:space="preserve">null space </w:t>
      </w:r>
      <w:r>
        <w:rPr>
          <w:rFonts w:ascii="Arial" w:hAnsi="Arial" w:cs="Arial"/>
        </w:rPr>
        <w:t xml:space="preserve">of a matrix </w:t>
      </w:r>
      <w:r w:rsidRPr="004C0987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not empty? We recall here that the dimensions of </w:t>
      </w:r>
      <w:r>
        <w:rPr>
          <w:rFonts w:ascii="Arial" w:hAnsi="Arial" w:cs="Arial"/>
          <w:b/>
        </w:rPr>
        <w:t>N(</w:t>
      </w:r>
      <w:r w:rsidRPr="004C0987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>)</w:t>
      </w:r>
      <w:r>
        <w:rPr>
          <w:rFonts w:ascii="Arial" w:hAnsi="Arial" w:cs="Arial"/>
        </w:rPr>
        <w:t xml:space="preserve"> are </w:t>
      </w:r>
      <w:r w:rsidRPr="004475CA">
        <w:rPr>
          <w:rFonts w:ascii="Arial" w:hAnsi="Arial" w:cs="Arial"/>
          <w:i/>
          <w:color w:val="0432FF"/>
        </w:rPr>
        <w:t>n</w:t>
      </w:r>
      <w:r w:rsidRPr="004475CA">
        <w:rPr>
          <w:rFonts w:ascii="Arial" w:hAnsi="Arial" w:cs="Arial"/>
          <w:i/>
        </w:rPr>
        <w:t>-r</w:t>
      </w:r>
      <w:r>
        <w:rPr>
          <w:rFonts w:ascii="Arial" w:hAnsi="Arial" w:cs="Arial"/>
        </w:rPr>
        <w:t xml:space="preserve">, and that the </w:t>
      </w:r>
      <w:r>
        <w:rPr>
          <w:rFonts w:ascii="Arial" w:hAnsi="Arial" w:cs="Arial"/>
          <w:i/>
        </w:rPr>
        <w:t xml:space="preserve">rank </w:t>
      </w:r>
      <w:r w:rsidRPr="002E6ECE">
        <w:rPr>
          <w:rFonts w:ascii="Arial" w:hAnsi="Arial" w:cs="Arial"/>
          <w:i/>
        </w:rPr>
        <w:t>r</w:t>
      </w:r>
      <w:r>
        <w:rPr>
          <w:rFonts w:ascii="Arial" w:hAnsi="Arial" w:cs="Arial"/>
        </w:rPr>
        <w:t xml:space="preserve"> of a matrix is the number of linearly independent columns or rows. Thus, if the </w:t>
      </w:r>
      <w:r>
        <w:rPr>
          <w:rFonts w:ascii="Arial" w:hAnsi="Arial" w:cs="Arial"/>
          <w:i/>
        </w:rPr>
        <w:t xml:space="preserve">rank </w:t>
      </w:r>
      <w:r>
        <w:rPr>
          <w:rFonts w:ascii="Arial" w:hAnsi="Arial" w:cs="Arial"/>
        </w:rPr>
        <w:t xml:space="preserve">of a square matrix is less than </w:t>
      </w:r>
      <w:r w:rsidRPr="00791751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 xml:space="preserve"> (that is, if some of the columns are not linearly independent), it means that there are </w:t>
      </w:r>
      <w:r w:rsidRPr="004475CA">
        <w:rPr>
          <w:rFonts w:ascii="Arial" w:hAnsi="Arial" w:cs="Arial"/>
          <w:i/>
          <w:color w:val="0432FF"/>
        </w:rPr>
        <w:t>n</w:t>
      </w:r>
      <w:r w:rsidRPr="004475CA">
        <w:rPr>
          <w:rFonts w:ascii="Arial" w:hAnsi="Arial" w:cs="Arial"/>
          <w:i/>
        </w:rPr>
        <w:t>-r</w:t>
      </w:r>
      <w:r>
        <w:rPr>
          <w:rFonts w:ascii="Arial" w:hAnsi="Arial" w:cs="Arial"/>
        </w:rPr>
        <w:t xml:space="preserve"> vectors in the </w:t>
      </w:r>
      <w:r>
        <w:rPr>
          <w:rFonts w:ascii="Arial" w:hAnsi="Arial" w:cs="Arial"/>
          <w:i/>
        </w:rPr>
        <w:t>null space</w:t>
      </w:r>
      <w:r>
        <w:rPr>
          <w:rFonts w:ascii="Arial" w:hAnsi="Arial" w:cs="Arial"/>
        </w:rPr>
        <w:t xml:space="preserve">, and therefore the matrix is </w:t>
      </w:r>
      <w:r w:rsidRPr="0081591F">
        <w:rPr>
          <w:rFonts w:ascii="Arial" w:hAnsi="Arial" w:cs="Arial"/>
          <w:i/>
          <w:u w:val="single"/>
        </w:rPr>
        <w:t>singular</w:t>
      </w:r>
      <w:r>
        <w:rPr>
          <w:rFonts w:ascii="Arial" w:hAnsi="Arial" w:cs="Arial"/>
        </w:rPr>
        <w:t xml:space="preserve">. By the same token, if all the columns of a square matrix </w:t>
      </w:r>
      <w:r w:rsidRPr="004C0987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are linearly independent, it means that the </w:t>
      </w:r>
      <w:r>
        <w:rPr>
          <w:rFonts w:ascii="Arial" w:hAnsi="Arial" w:cs="Arial"/>
          <w:i/>
        </w:rPr>
        <w:t xml:space="preserve">null space </w:t>
      </w:r>
      <w:r>
        <w:rPr>
          <w:rFonts w:ascii="Arial" w:hAnsi="Arial" w:cs="Arial"/>
        </w:rPr>
        <w:t xml:space="preserve">of </w:t>
      </w:r>
      <w:r w:rsidRPr="004C0987">
        <w:rPr>
          <w:rFonts w:ascii="Arial" w:hAnsi="Arial" w:cs="Arial"/>
          <w:b/>
          <w:i/>
        </w:rPr>
        <w:t>A</w:t>
      </w:r>
      <w:r>
        <w:rPr>
          <w:rFonts w:ascii="Arial" w:hAnsi="Arial" w:cs="Arial"/>
        </w:rPr>
        <w:t xml:space="preserve"> is empty, and an inverse </w:t>
      </w:r>
      <w:r w:rsidRPr="004C0987">
        <w:rPr>
          <w:rFonts w:ascii="Arial" w:hAnsi="Arial" w:cs="Arial"/>
          <w:b/>
          <w:i/>
        </w:rPr>
        <w:t>A</w:t>
      </w:r>
      <w:r w:rsidRPr="004C0987">
        <w:rPr>
          <w:rFonts w:ascii="Arial" w:hAnsi="Arial" w:cs="Arial"/>
          <w:b/>
          <w:i/>
          <w:vertAlign w:val="superscript"/>
        </w:rPr>
        <w:t>-1</w:t>
      </w:r>
      <w:r>
        <w:rPr>
          <w:rFonts w:ascii="Arial" w:hAnsi="Arial" w:cs="Arial"/>
        </w:rPr>
        <w:t xml:space="preserve"> of </w:t>
      </w:r>
      <w:r w:rsidRPr="004C0987">
        <w:rPr>
          <w:rFonts w:ascii="Arial" w:hAnsi="Arial" w:cs="Arial"/>
          <w:b/>
          <w:i/>
        </w:rPr>
        <w:t>A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exists.</w:t>
      </w:r>
    </w:p>
    <w:p w14:paraId="4CED94C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517179DF" w14:textId="7878AB90" w:rsidR="00A56F5F" w:rsidRDefault="00A56F5F" w:rsidP="00A56F5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Identification of the 4 </w:t>
      </w:r>
      <w:r>
        <w:rPr>
          <w:rFonts w:ascii="Arial" w:hAnsi="Arial" w:cs="Arial"/>
          <w:i/>
        </w:rPr>
        <w:t>subspaces</w:t>
      </w:r>
      <w:r>
        <w:rPr>
          <w:rFonts w:ascii="Arial" w:hAnsi="Arial" w:cs="Arial"/>
        </w:rPr>
        <w:t xml:space="preserve"> of a matrix is the foundation of the matrix factorization known as </w:t>
      </w:r>
      <w:r>
        <w:rPr>
          <w:rFonts w:ascii="Arial" w:hAnsi="Arial" w:cs="Arial"/>
          <w:b/>
          <w:i/>
        </w:rPr>
        <w:t>Singular Value Decomposition</w:t>
      </w:r>
      <w:r>
        <w:rPr>
          <w:rFonts w:ascii="Arial" w:hAnsi="Arial" w:cs="Arial"/>
        </w:rPr>
        <w:t xml:space="preserve"> or simply </w:t>
      </w:r>
      <w:r>
        <w:rPr>
          <w:rFonts w:ascii="Arial" w:hAnsi="Arial" w:cs="Arial"/>
          <w:b/>
        </w:rPr>
        <w:t xml:space="preserve">SVD </w:t>
      </w:r>
      <w:r w:rsidRPr="0046543D">
        <w:rPr>
          <w:rFonts w:ascii="Arial" w:hAnsi="Arial" w:cs="Arial"/>
        </w:rPr>
        <w:t>(</w:t>
      </w:r>
      <w:r w:rsidRPr="0046543D">
        <w:rPr>
          <w:rFonts w:ascii="Arial" w:hAnsi="Arial" w:cs="Arial"/>
          <w:color w:val="0432FF"/>
        </w:rPr>
        <w:t>CHAPTER 1</w:t>
      </w:r>
      <w:r>
        <w:rPr>
          <w:rFonts w:ascii="Arial" w:hAnsi="Arial" w:cs="Arial"/>
          <w:color w:val="0432FF"/>
        </w:rPr>
        <w:t>1</w:t>
      </w:r>
      <w:r w:rsidRPr="0046543D">
        <w:rPr>
          <w:rFonts w:ascii="Arial" w:hAnsi="Arial" w:cs="Arial"/>
        </w:rPr>
        <w:t>)</w:t>
      </w:r>
      <w:r>
        <w:rPr>
          <w:rFonts w:ascii="Arial" w:hAnsi="Arial" w:cs="Arial"/>
          <w:b/>
        </w:rPr>
        <w:t xml:space="preserve">, </w:t>
      </w:r>
      <w:r w:rsidRPr="00A36424">
        <w:rPr>
          <w:rFonts w:ascii="Arial" w:hAnsi="Arial" w:cs="Arial"/>
        </w:rPr>
        <w:t>which finds</w:t>
      </w:r>
      <w:r>
        <w:rPr>
          <w:rFonts w:ascii="Arial" w:hAnsi="Arial" w:cs="Arial"/>
        </w:rPr>
        <w:t xml:space="preserve"> several important applications in biology. This factorization is used internally in </w:t>
      </w:r>
      <w:r w:rsidR="0035733D">
        <w:rPr>
          <w:rFonts w:ascii="Arial" w:hAnsi="Arial" w:cs="Arial"/>
        </w:rPr>
        <w:t>MATLAB</w:t>
      </w:r>
      <w:r>
        <w:rPr>
          <w:rFonts w:ascii="Arial" w:hAnsi="Arial" w:cs="Arial"/>
        </w:rPr>
        <w:t xml:space="preserve"> each time we invoke the functions:</w:t>
      </w:r>
    </w:p>
    <w:p w14:paraId="095D4937" w14:textId="77777777" w:rsidR="00A56F5F" w:rsidRDefault="00A56F5F" w:rsidP="00A56F5F">
      <w:pPr>
        <w:jc w:val="both"/>
        <w:rPr>
          <w:rFonts w:ascii="Arial" w:hAnsi="Arial" w:cs="Arial"/>
        </w:rPr>
      </w:pPr>
    </w:p>
    <w:p w14:paraId="5ACE775B" w14:textId="77777777" w:rsidR="00A56F5F" w:rsidRPr="002E6ECE" w:rsidRDefault="00A56F5F" w:rsidP="00A56F5F">
      <w:pPr>
        <w:jc w:val="both"/>
        <w:rPr>
          <w:rFonts w:ascii="Arial" w:hAnsi="Arial" w:cs="Arial"/>
          <w:color w:val="008F00"/>
        </w:rPr>
      </w:pPr>
      <w:r w:rsidRPr="002E6ECE">
        <w:rPr>
          <w:rFonts w:ascii="Arial" w:hAnsi="Arial" w:cs="Arial"/>
          <w:color w:val="008F00"/>
        </w:rPr>
        <w:t xml:space="preserve">CA = </w:t>
      </w:r>
      <w:proofErr w:type="spellStart"/>
      <w:r w:rsidRPr="002E6ECE">
        <w:rPr>
          <w:rFonts w:ascii="Arial" w:hAnsi="Arial" w:cs="Arial"/>
          <w:color w:val="008F00"/>
        </w:rPr>
        <w:t>orth</w:t>
      </w:r>
      <w:proofErr w:type="spellEnd"/>
      <w:r w:rsidRPr="002E6ECE">
        <w:rPr>
          <w:rFonts w:ascii="Arial" w:hAnsi="Arial" w:cs="Arial"/>
          <w:color w:val="008F00"/>
        </w:rPr>
        <w:t>(A)</w:t>
      </w:r>
    </w:p>
    <w:p w14:paraId="3DC5B6A0" w14:textId="77777777" w:rsidR="00A56F5F" w:rsidRPr="002E6ECE" w:rsidRDefault="00A56F5F" w:rsidP="00A56F5F">
      <w:pPr>
        <w:jc w:val="both"/>
        <w:rPr>
          <w:rFonts w:ascii="Arial" w:hAnsi="Arial" w:cs="Arial"/>
          <w:color w:val="008F00"/>
        </w:rPr>
      </w:pPr>
      <w:r w:rsidRPr="002E6ECE">
        <w:rPr>
          <w:rFonts w:ascii="Arial" w:hAnsi="Arial" w:cs="Arial"/>
          <w:color w:val="008F00"/>
        </w:rPr>
        <w:t xml:space="preserve">RA = </w:t>
      </w:r>
      <w:proofErr w:type="spellStart"/>
      <w:r w:rsidRPr="002E6ECE">
        <w:rPr>
          <w:rFonts w:ascii="Arial" w:hAnsi="Arial" w:cs="Arial"/>
          <w:color w:val="008F00"/>
        </w:rPr>
        <w:t>orth</w:t>
      </w:r>
      <w:proofErr w:type="spellEnd"/>
      <w:r w:rsidRPr="002E6ECE">
        <w:rPr>
          <w:rFonts w:ascii="Arial" w:hAnsi="Arial" w:cs="Arial"/>
          <w:color w:val="008F00"/>
        </w:rPr>
        <w:t>(A')</w:t>
      </w:r>
    </w:p>
    <w:p w14:paraId="64FBE66C" w14:textId="77777777" w:rsidR="00A56F5F" w:rsidRPr="002E6ECE" w:rsidRDefault="00A56F5F" w:rsidP="00A56F5F">
      <w:pPr>
        <w:jc w:val="both"/>
        <w:rPr>
          <w:rFonts w:ascii="Arial" w:hAnsi="Arial" w:cs="Arial"/>
          <w:color w:val="008F00"/>
        </w:rPr>
      </w:pPr>
      <w:proofErr w:type="spellStart"/>
      <w:r w:rsidRPr="002E6ECE">
        <w:rPr>
          <w:rFonts w:ascii="Arial" w:hAnsi="Arial" w:cs="Arial"/>
          <w:color w:val="008F00"/>
        </w:rPr>
        <w:t>N_a</w:t>
      </w:r>
      <w:proofErr w:type="spellEnd"/>
      <w:r w:rsidRPr="002E6ECE">
        <w:rPr>
          <w:rFonts w:ascii="Arial" w:hAnsi="Arial" w:cs="Arial"/>
          <w:color w:val="008F00"/>
        </w:rPr>
        <w:t xml:space="preserve"> = null(A)</w:t>
      </w:r>
    </w:p>
    <w:p w14:paraId="2EC3B652" w14:textId="77777777" w:rsidR="00A56F5F" w:rsidRDefault="00A56F5F" w:rsidP="00A56F5F">
      <w:pPr>
        <w:jc w:val="both"/>
        <w:rPr>
          <w:rFonts w:ascii="Arial" w:hAnsi="Arial" w:cs="Arial"/>
          <w:color w:val="008F00"/>
        </w:rPr>
      </w:pPr>
      <w:proofErr w:type="spellStart"/>
      <w:r w:rsidRPr="002E6ECE">
        <w:rPr>
          <w:rFonts w:ascii="Arial" w:hAnsi="Arial" w:cs="Arial"/>
          <w:color w:val="008F00"/>
        </w:rPr>
        <w:t>LN_a</w:t>
      </w:r>
      <w:proofErr w:type="spellEnd"/>
      <w:r w:rsidRPr="002E6ECE">
        <w:rPr>
          <w:rFonts w:ascii="Arial" w:hAnsi="Arial" w:cs="Arial"/>
          <w:color w:val="008F00"/>
        </w:rPr>
        <w:t xml:space="preserve"> = null(A')</w:t>
      </w:r>
    </w:p>
    <w:p w14:paraId="25362FA6" w14:textId="77777777" w:rsidR="00A56F5F" w:rsidRDefault="00A56F5F" w:rsidP="00A56F5F">
      <w:pPr>
        <w:jc w:val="both"/>
        <w:rPr>
          <w:rFonts w:ascii="Arial" w:hAnsi="Arial" w:cs="Arial"/>
          <w:color w:val="008F00"/>
        </w:rPr>
      </w:pPr>
      <w:r>
        <w:rPr>
          <w:rFonts w:ascii="Arial" w:hAnsi="Arial" w:cs="Arial"/>
          <w:color w:val="008F00"/>
        </w:rPr>
        <w:t>r = rank(A);</w:t>
      </w:r>
    </w:p>
    <w:p w14:paraId="2ACEAE33" w14:textId="77777777" w:rsidR="00A56F5F" w:rsidRDefault="00A56F5F" w:rsidP="00A56F5F">
      <w:pPr>
        <w:jc w:val="both"/>
        <w:rPr>
          <w:rFonts w:ascii="Arial" w:hAnsi="Arial" w:cs="Arial"/>
          <w:color w:val="008F00"/>
        </w:rPr>
      </w:pPr>
    </w:p>
    <w:p w14:paraId="55FDAB86" w14:textId="77777777" w:rsidR="00A56F5F" w:rsidRPr="0046543D" w:rsidRDefault="00A56F5F" w:rsidP="00A56F5F">
      <w:pPr>
        <w:jc w:val="both"/>
        <w:rPr>
          <w:rFonts w:ascii="Arial" w:hAnsi="Arial" w:cs="Arial"/>
          <w:color w:val="000000" w:themeColor="text1"/>
        </w:rPr>
      </w:pPr>
      <w:r w:rsidRPr="0046543D">
        <w:rPr>
          <w:rFonts w:ascii="Arial" w:hAnsi="Arial" w:cs="Arial"/>
          <w:color w:val="000000" w:themeColor="text1"/>
        </w:rPr>
        <w:t xml:space="preserve">As a short hand for the complete </w:t>
      </w:r>
      <w:r>
        <w:rPr>
          <w:rFonts w:ascii="Arial" w:hAnsi="Arial" w:cs="Arial"/>
          <w:color w:val="000000" w:themeColor="text1"/>
        </w:rPr>
        <w:t xml:space="preserve">SVD </w:t>
      </w:r>
      <w:r w:rsidRPr="0046543D">
        <w:rPr>
          <w:rFonts w:ascii="Arial" w:hAnsi="Arial" w:cs="Arial"/>
          <w:color w:val="000000" w:themeColor="text1"/>
        </w:rPr>
        <w:t>factorization:</w:t>
      </w:r>
    </w:p>
    <w:p w14:paraId="7FAA1B14" w14:textId="77777777" w:rsidR="00A56F5F" w:rsidRPr="00395FFC" w:rsidRDefault="00A56F5F" w:rsidP="00A56F5F">
      <w:pPr>
        <w:jc w:val="both"/>
        <w:rPr>
          <w:rFonts w:ascii="Arial" w:hAnsi="Arial" w:cs="Arial"/>
          <w:color w:val="008F00"/>
        </w:rPr>
      </w:pPr>
      <w:r w:rsidRPr="00395FFC">
        <w:rPr>
          <w:rFonts w:ascii="Arial" w:hAnsi="Arial" w:cs="Arial"/>
          <w:color w:val="008F00"/>
        </w:rPr>
        <w:t xml:space="preserve">[U,S,V] = </w:t>
      </w:r>
      <w:proofErr w:type="spellStart"/>
      <w:r w:rsidRPr="00395FFC">
        <w:rPr>
          <w:rFonts w:ascii="Arial" w:hAnsi="Arial" w:cs="Arial"/>
          <w:color w:val="008F00"/>
        </w:rPr>
        <w:t>svd</w:t>
      </w:r>
      <w:proofErr w:type="spellEnd"/>
      <w:r w:rsidRPr="00395FFC">
        <w:rPr>
          <w:rFonts w:ascii="Arial" w:hAnsi="Arial" w:cs="Arial"/>
          <w:color w:val="008F00"/>
        </w:rPr>
        <w:t>(A)</w:t>
      </w:r>
    </w:p>
    <w:p w14:paraId="3BDDC195" w14:textId="77777777" w:rsidR="00A56F5F" w:rsidRPr="00395FFC" w:rsidRDefault="00A56F5F" w:rsidP="00A56F5F">
      <w:pPr>
        <w:jc w:val="both"/>
        <w:rPr>
          <w:rFonts w:ascii="Arial" w:hAnsi="Arial" w:cs="Arial"/>
          <w:color w:val="008F00"/>
        </w:rPr>
      </w:pPr>
    </w:p>
    <w:p w14:paraId="45583996" w14:textId="77777777" w:rsidR="00A56F5F" w:rsidRPr="002E6ECE" w:rsidRDefault="00A56F5F" w:rsidP="00A56F5F">
      <w:pPr>
        <w:jc w:val="both"/>
        <w:rPr>
          <w:rFonts w:ascii="Arial" w:hAnsi="Arial" w:cs="Arial"/>
          <w:color w:val="008F00"/>
        </w:rPr>
      </w:pPr>
    </w:p>
    <w:p w14:paraId="64A5FBC4" w14:textId="77777777" w:rsidR="00A56F5F" w:rsidRPr="002E6ECE" w:rsidRDefault="00A56F5F" w:rsidP="00A56F5F">
      <w:pPr>
        <w:jc w:val="both"/>
        <w:rPr>
          <w:rFonts w:ascii="Arial" w:hAnsi="Arial" w:cs="Arial"/>
        </w:rPr>
      </w:pPr>
    </w:p>
    <w:p w14:paraId="4EB88AF5" w14:textId="77777777" w:rsidR="00A56F5F" w:rsidRDefault="00A56F5F" w:rsidP="00A56F5F">
      <w:pPr>
        <w:jc w:val="both"/>
        <w:rPr>
          <w:rFonts w:ascii="Arial" w:hAnsi="Arial" w:cs="Arial"/>
        </w:rPr>
      </w:pPr>
    </w:p>
    <w:p w14:paraId="18B7C368" w14:textId="77777777" w:rsidR="00A56F5F" w:rsidRDefault="00A56F5F" w:rsidP="00A56F5F">
      <w:pPr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br w:type="page"/>
      </w:r>
    </w:p>
    <w:p w14:paraId="5CD01D8F" w14:textId="77777777" w:rsidR="00A56F5F" w:rsidRDefault="00A56F5F" w:rsidP="00A56F5F">
      <w:pPr>
        <w:jc w:val="both"/>
        <w:outlineLvl w:val="0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lastRenderedPageBreak/>
        <w:t>PRACTICE</w:t>
      </w:r>
    </w:p>
    <w:p w14:paraId="370ADA4E" w14:textId="77777777" w:rsidR="00A56F5F" w:rsidRDefault="000215A0" w:rsidP="00A56F5F">
      <w:pPr>
        <w:jc w:val="both"/>
        <w:rPr>
          <w:rFonts w:ascii="Arial" w:hAnsi="Arial" w:cs="Arial"/>
          <w:b/>
          <w:color w:val="0000FF"/>
        </w:rPr>
      </w:pPr>
      <w:r w:rsidRPr="000215A0">
        <w:rPr>
          <w:rFonts w:ascii="Arial" w:hAnsi="Arial" w:cs="Arial"/>
          <w:noProof/>
          <w:color w:val="0000FF"/>
        </w:rPr>
        <w:drawing>
          <wp:anchor distT="0" distB="0" distL="114300" distR="114300" simplePos="0" relativeHeight="251662336" behindDoc="0" locked="0" layoutInCell="1" allowOverlap="1" wp14:anchorId="4799855D" wp14:editId="679E2350">
            <wp:simplePos x="0" y="0"/>
            <wp:positionH relativeFrom="column">
              <wp:posOffset>-12065</wp:posOffset>
            </wp:positionH>
            <wp:positionV relativeFrom="paragraph">
              <wp:posOffset>182245</wp:posOffset>
            </wp:positionV>
            <wp:extent cx="2538730" cy="2937510"/>
            <wp:effectExtent l="0" t="0" r="0" b="889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8730" cy="2937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65B6A2" w14:textId="77777777" w:rsidR="00A56F5F" w:rsidRPr="00F0078B" w:rsidRDefault="00A56F5F" w:rsidP="00A56F5F">
      <w:pPr>
        <w:jc w:val="both"/>
        <w:rPr>
          <w:rFonts w:ascii="Arial" w:hAnsi="Arial" w:cs="Arial"/>
          <w:b/>
          <w:color w:val="0000FF"/>
        </w:rPr>
      </w:pPr>
      <w:r w:rsidRPr="00581300">
        <w:rPr>
          <w:rFonts w:ascii="Arial" w:hAnsi="Arial" w:cs="Arial"/>
          <w:b/>
          <w:color w:val="0000FF"/>
        </w:rPr>
        <w:t>1</w:t>
      </w:r>
      <w:r>
        <w:rPr>
          <w:rFonts w:ascii="Arial" w:hAnsi="Arial" w:cs="Arial"/>
          <w:b/>
          <w:color w:val="0000FF"/>
        </w:rPr>
        <w:t xml:space="preserve">. </w:t>
      </w:r>
      <w:r w:rsidRPr="00747E18">
        <w:rPr>
          <w:rFonts w:ascii="Arial" w:hAnsi="Arial" w:cs="Arial"/>
          <w:color w:val="0000FF"/>
        </w:rPr>
        <w:t>Consider the matrix</w:t>
      </w:r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b/>
          <w:i/>
          <w:color w:val="0000FF"/>
        </w:rPr>
        <w:t>U</w:t>
      </w:r>
      <w:r w:rsidRPr="00747E18">
        <w:rPr>
          <w:rFonts w:ascii="Arial" w:hAnsi="Arial" w:cs="Arial"/>
          <w:color w:val="0000FF"/>
        </w:rPr>
        <w:t>:</w:t>
      </w:r>
    </w:p>
    <w:p w14:paraId="771C2596" w14:textId="77777777" w:rsidR="00A56F5F" w:rsidRPr="00747E18" w:rsidRDefault="00A56F5F" w:rsidP="00A56F5F">
      <w:pPr>
        <w:jc w:val="both"/>
        <w:rPr>
          <w:rFonts w:ascii="Arial" w:hAnsi="Arial" w:cs="Arial"/>
          <w:color w:val="0000FF"/>
        </w:rPr>
      </w:pPr>
    </w:p>
    <w:p w14:paraId="0DDAE94D" w14:textId="77777777" w:rsidR="00A56F5F" w:rsidRPr="00747E18" w:rsidRDefault="00291023" w:rsidP="00A56F5F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</m:oMath>
      </m:oMathPara>
    </w:p>
    <w:p w14:paraId="2234E18D" w14:textId="77777777" w:rsidR="00A56F5F" w:rsidRPr="00747E18" w:rsidRDefault="00A56F5F" w:rsidP="00A56F5F">
      <w:pPr>
        <w:jc w:val="both"/>
        <w:rPr>
          <w:rFonts w:ascii="Arial" w:hAnsi="Arial" w:cs="Arial"/>
          <w:color w:val="0000FF"/>
        </w:rPr>
      </w:pPr>
    </w:p>
    <w:p w14:paraId="61BDA900" w14:textId="77777777" w:rsidR="00A56F5F" w:rsidRPr="00747E18" w:rsidRDefault="00A56F5F" w:rsidP="00A56F5F">
      <w:pPr>
        <w:jc w:val="both"/>
        <w:rPr>
          <w:rFonts w:ascii="Arial" w:hAnsi="Arial" w:cs="Arial"/>
          <w:color w:val="0000FF"/>
        </w:rPr>
      </w:pPr>
      <w:r w:rsidRPr="00747E18">
        <w:rPr>
          <w:rFonts w:ascii="Arial" w:hAnsi="Arial" w:cs="Arial"/>
          <w:color w:val="0000FF"/>
        </w:rPr>
        <w:t xml:space="preserve">Its </w:t>
      </w:r>
      <w:r w:rsidRPr="00747E18">
        <w:rPr>
          <w:rFonts w:ascii="Arial" w:hAnsi="Arial" w:cs="Arial"/>
          <w:i/>
          <w:color w:val="0000FF"/>
        </w:rPr>
        <w:t>column space</w:t>
      </w:r>
      <w:r w:rsidRPr="00747E18">
        <w:rPr>
          <w:rFonts w:ascii="Arial" w:hAnsi="Arial" w:cs="Arial"/>
          <w:color w:val="0000FF"/>
        </w:rPr>
        <w:t xml:space="preserve"> does not coincide with </w:t>
      </w:r>
      <w:r w:rsidRPr="00747E18">
        <w:rPr>
          <w:rFonts w:ascii="Arial" w:hAnsi="Arial" w:cs="Arial"/>
          <w:b/>
          <w:color w:val="0000FF"/>
        </w:rPr>
        <w:t>R</w:t>
      </w:r>
      <w:r w:rsidRPr="00747E18">
        <w:rPr>
          <w:rFonts w:ascii="Arial" w:hAnsi="Arial" w:cs="Arial"/>
          <w:b/>
          <w:color w:val="0000FF"/>
          <w:vertAlign w:val="superscript"/>
        </w:rPr>
        <w:t>3</w:t>
      </w:r>
      <w:r w:rsidRPr="00747E18">
        <w:rPr>
          <w:rFonts w:ascii="Arial" w:hAnsi="Arial" w:cs="Arial"/>
          <w:color w:val="0000FF"/>
        </w:rPr>
        <w:t xml:space="preserve"> because only 2 of the columns are independent (for example C1 = C2</w:t>
      </w:r>
      <w:r>
        <w:rPr>
          <w:rFonts w:ascii="Arial" w:hAnsi="Arial" w:cs="Arial"/>
          <w:color w:val="0000FF"/>
        </w:rPr>
        <w:t>+</w:t>
      </w:r>
      <w:r w:rsidRPr="00747E18">
        <w:rPr>
          <w:rFonts w:ascii="Arial" w:hAnsi="Arial" w:cs="Arial"/>
          <w:color w:val="0000FF"/>
        </w:rPr>
        <w:t xml:space="preserve">C3). Thus, the </w:t>
      </w:r>
      <w:r w:rsidRPr="00747E18">
        <w:rPr>
          <w:rFonts w:ascii="Arial" w:hAnsi="Arial" w:cs="Arial"/>
          <w:i/>
          <w:color w:val="0000FF"/>
        </w:rPr>
        <w:t>basis</w:t>
      </w:r>
      <w:r w:rsidRPr="00747E18">
        <w:rPr>
          <w:rFonts w:ascii="Arial" w:hAnsi="Arial" w:cs="Arial"/>
          <w:color w:val="0000FF"/>
        </w:rPr>
        <w:t xml:space="preserve"> for </w:t>
      </w:r>
      <w:r w:rsidRPr="00747E18">
        <w:rPr>
          <w:rFonts w:ascii="Arial" w:hAnsi="Arial" w:cs="Arial"/>
          <w:b/>
          <w:color w:val="0000FF"/>
        </w:rPr>
        <w:t>C(</w:t>
      </w:r>
      <w:r>
        <w:rPr>
          <w:rFonts w:ascii="Arial" w:hAnsi="Arial" w:cs="Arial"/>
          <w:b/>
          <w:i/>
          <w:color w:val="0000FF"/>
        </w:rPr>
        <w:t>U</w:t>
      </w:r>
      <w:r w:rsidRPr="00747E18">
        <w:rPr>
          <w:rFonts w:ascii="Arial" w:hAnsi="Arial" w:cs="Arial"/>
          <w:b/>
          <w:color w:val="0000FF"/>
        </w:rPr>
        <w:t>)</w:t>
      </w:r>
      <w:r w:rsidRPr="00747E18">
        <w:rPr>
          <w:rFonts w:ascii="Arial" w:hAnsi="Arial" w:cs="Arial"/>
          <w:color w:val="0000FF"/>
        </w:rPr>
        <w:t xml:space="preserve"> is given by only two vectors of </w:t>
      </w:r>
      <w:r w:rsidRPr="00747E18">
        <w:rPr>
          <w:rFonts w:ascii="Arial" w:hAnsi="Arial" w:cs="Arial"/>
          <w:b/>
          <w:color w:val="0000FF"/>
        </w:rPr>
        <w:t>R</w:t>
      </w:r>
      <w:r w:rsidRPr="00747E18">
        <w:rPr>
          <w:rFonts w:ascii="Arial" w:hAnsi="Arial" w:cs="Arial"/>
          <w:b/>
          <w:color w:val="0000FF"/>
          <w:vertAlign w:val="superscript"/>
        </w:rPr>
        <w:t>3</w:t>
      </w:r>
      <w:r w:rsidRPr="00747E18">
        <w:rPr>
          <w:rFonts w:ascii="Arial" w:hAnsi="Arial" w:cs="Arial"/>
          <w:color w:val="0000FF"/>
        </w:rPr>
        <w:t xml:space="preserve">, and </w:t>
      </w:r>
      <w:r w:rsidRPr="00747E18">
        <w:rPr>
          <w:rFonts w:ascii="Arial" w:hAnsi="Arial" w:cs="Arial"/>
          <w:b/>
          <w:color w:val="0000FF"/>
        </w:rPr>
        <w:t>C(</w:t>
      </w:r>
      <w:r>
        <w:rPr>
          <w:rFonts w:ascii="Arial" w:hAnsi="Arial" w:cs="Arial"/>
          <w:b/>
          <w:i/>
          <w:color w:val="0000FF"/>
        </w:rPr>
        <w:t>U</w:t>
      </w:r>
      <w:r w:rsidRPr="00747E18">
        <w:rPr>
          <w:rFonts w:ascii="Arial" w:hAnsi="Arial" w:cs="Arial"/>
          <w:b/>
          <w:color w:val="0000FF"/>
        </w:rPr>
        <w:t>)</w:t>
      </w:r>
      <w:r w:rsidRPr="00747E18">
        <w:rPr>
          <w:rFonts w:ascii="Arial" w:hAnsi="Arial" w:cs="Arial"/>
          <w:color w:val="0000FF"/>
        </w:rPr>
        <w:t xml:space="preserve"> is a </w:t>
      </w:r>
      <w:r w:rsidRPr="00747E18">
        <w:rPr>
          <w:rFonts w:ascii="Arial" w:hAnsi="Arial" w:cs="Arial"/>
          <w:i/>
          <w:color w:val="0000FF"/>
        </w:rPr>
        <w:t>subspace</w:t>
      </w:r>
      <w:r w:rsidRPr="00747E18">
        <w:rPr>
          <w:rFonts w:ascii="Arial" w:hAnsi="Arial" w:cs="Arial"/>
          <w:color w:val="0000FF"/>
        </w:rPr>
        <w:t xml:space="preserve"> of </w:t>
      </w:r>
      <w:r w:rsidRPr="00747E18">
        <w:rPr>
          <w:rFonts w:ascii="Arial" w:hAnsi="Arial" w:cs="Arial"/>
          <w:b/>
          <w:color w:val="0000FF"/>
        </w:rPr>
        <w:t>R</w:t>
      </w:r>
      <w:r w:rsidRPr="00747E18">
        <w:rPr>
          <w:rFonts w:ascii="Arial" w:hAnsi="Arial" w:cs="Arial"/>
          <w:b/>
          <w:color w:val="0000FF"/>
          <w:vertAlign w:val="superscript"/>
        </w:rPr>
        <w:t>3</w:t>
      </w:r>
      <w:r w:rsidRPr="00747E18">
        <w:rPr>
          <w:rFonts w:ascii="Arial" w:hAnsi="Arial" w:cs="Arial"/>
          <w:color w:val="0000FF"/>
        </w:rPr>
        <w:t xml:space="preserve">. It is immediately obvious that this </w:t>
      </w:r>
      <w:r w:rsidRPr="00747E18">
        <w:rPr>
          <w:rFonts w:ascii="Arial" w:hAnsi="Arial" w:cs="Arial"/>
          <w:i/>
          <w:color w:val="0000FF"/>
        </w:rPr>
        <w:t>subspace</w:t>
      </w:r>
      <w:r w:rsidRPr="00747E18">
        <w:rPr>
          <w:rFonts w:ascii="Arial" w:hAnsi="Arial" w:cs="Arial"/>
          <w:color w:val="0000FF"/>
        </w:rPr>
        <w:t xml:space="preserve"> is a </w:t>
      </w:r>
      <w:r w:rsidRPr="00747E18">
        <w:rPr>
          <w:rFonts w:ascii="Arial" w:hAnsi="Arial" w:cs="Arial"/>
          <w:b/>
          <w:color w:val="0000FF"/>
          <w:u w:val="single"/>
        </w:rPr>
        <w:t>plane</w:t>
      </w:r>
      <w:r w:rsidRPr="00747E18">
        <w:rPr>
          <w:rFonts w:ascii="Arial" w:hAnsi="Arial" w:cs="Arial"/>
          <w:color w:val="0000FF"/>
        </w:rPr>
        <w:t xml:space="preserve"> through the origin of </w:t>
      </w:r>
      <w:r w:rsidRPr="00747E18">
        <w:rPr>
          <w:rFonts w:ascii="Arial" w:hAnsi="Arial" w:cs="Arial"/>
          <w:b/>
          <w:color w:val="0000FF"/>
        </w:rPr>
        <w:t>R</w:t>
      </w:r>
      <w:r w:rsidRPr="00747E18">
        <w:rPr>
          <w:rFonts w:ascii="Arial" w:hAnsi="Arial" w:cs="Arial"/>
          <w:b/>
          <w:color w:val="0000FF"/>
          <w:vertAlign w:val="superscript"/>
        </w:rPr>
        <w:t>3</w:t>
      </w:r>
      <w:r w:rsidRPr="00747E18">
        <w:rPr>
          <w:rFonts w:ascii="Arial" w:hAnsi="Arial" w:cs="Arial"/>
          <w:b/>
          <w:color w:val="0000FF"/>
        </w:rPr>
        <w:t xml:space="preserve"> </w:t>
      </w:r>
      <w:r w:rsidRPr="00747E18">
        <w:rPr>
          <w:rFonts w:ascii="Arial" w:hAnsi="Arial" w:cs="Arial"/>
          <w:color w:val="0000FF"/>
        </w:rPr>
        <w:t xml:space="preserve">containing the two vectors </w:t>
      </w:r>
      <w:r w:rsidRPr="001939C6">
        <w:rPr>
          <w:rFonts w:ascii="Arial" w:hAnsi="Arial" w:cs="Arial"/>
          <w:b/>
          <w:i/>
          <w:color w:val="0000FF"/>
        </w:rPr>
        <w:t>u</w:t>
      </w:r>
      <w:r w:rsidRPr="001939C6">
        <w:rPr>
          <w:rFonts w:ascii="Arial" w:hAnsi="Arial" w:cs="Arial"/>
          <w:b/>
          <w:i/>
          <w:color w:val="0000FF"/>
          <w:vertAlign w:val="subscript"/>
        </w:rPr>
        <w:t>1</w:t>
      </w:r>
      <w:r w:rsidRPr="00747E18">
        <w:rPr>
          <w:rFonts w:ascii="Arial" w:hAnsi="Arial" w:cs="Arial"/>
          <w:color w:val="0000FF"/>
        </w:rPr>
        <w:t xml:space="preserve"> and </w:t>
      </w:r>
      <w:r w:rsidRPr="001939C6">
        <w:rPr>
          <w:rFonts w:ascii="Arial" w:hAnsi="Arial" w:cs="Arial"/>
          <w:b/>
          <w:i/>
          <w:color w:val="0000FF"/>
        </w:rPr>
        <w:t>u</w:t>
      </w:r>
      <w:r w:rsidRPr="001939C6">
        <w:rPr>
          <w:rFonts w:ascii="Arial" w:hAnsi="Arial" w:cs="Arial"/>
          <w:b/>
          <w:i/>
          <w:color w:val="0000FF"/>
          <w:vertAlign w:val="subscript"/>
        </w:rPr>
        <w:t>2</w:t>
      </w:r>
      <w:r w:rsidRPr="00747E18">
        <w:rPr>
          <w:rFonts w:ascii="Arial" w:hAnsi="Arial" w:cs="Arial"/>
          <w:color w:val="0000FF"/>
        </w:rPr>
        <w:t>:</w:t>
      </w:r>
    </w:p>
    <w:p w14:paraId="4409497B" w14:textId="77777777" w:rsidR="00A56F5F" w:rsidRPr="00747E18" w:rsidRDefault="00A56F5F" w:rsidP="00A56F5F">
      <w:pPr>
        <w:jc w:val="both"/>
        <w:rPr>
          <w:rFonts w:ascii="Arial" w:hAnsi="Arial" w:cs="Arial"/>
          <w:color w:val="0000FF"/>
        </w:rPr>
      </w:pPr>
    </w:p>
    <w:p w14:paraId="3354BD6A" w14:textId="77777777" w:rsidR="00A56F5F" w:rsidRPr="00747E18" w:rsidRDefault="00291023" w:rsidP="00A56F5F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</m:oMath>
      </m:oMathPara>
    </w:p>
    <w:p w14:paraId="54F35B28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16FCEA98" w14:textId="77777777" w:rsidR="00A56F5F" w:rsidRPr="00747E18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It's important to understand that while </w:t>
      </w:r>
      <w:r>
        <w:rPr>
          <w:rFonts w:ascii="Arial" w:hAnsi="Arial" w:cs="Arial"/>
          <w:b/>
          <w:color w:val="0000FF"/>
        </w:rPr>
        <w:t>C(</w:t>
      </w:r>
      <w:r w:rsidRPr="001939C6">
        <w:rPr>
          <w:rFonts w:ascii="Arial" w:hAnsi="Arial" w:cs="Arial"/>
          <w:b/>
          <w:i/>
          <w:color w:val="0000FF"/>
        </w:rPr>
        <w:t>U</w:t>
      </w:r>
      <w:r>
        <w:rPr>
          <w:rFonts w:ascii="Arial" w:hAnsi="Arial" w:cs="Arial"/>
          <w:b/>
          <w:color w:val="0000FF"/>
        </w:rPr>
        <w:t>)</w:t>
      </w:r>
      <w:r>
        <w:rPr>
          <w:rFonts w:ascii="Arial" w:hAnsi="Arial" w:cs="Arial"/>
          <w:color w:val="0000FF"/>
        </w:rPr>
        <w:t xml:space="preserve"> is itself a </w:t>
      </w:r>
      <w:r w:rsidRPr="0046543D">
        <w:rPr>
          <w:rFonts w:ascii="Arial" w:hAnsi="Arial" w:cs="Arial"/>
          <w:color w:val="0000FF"/>
          <w:u w:val="single"/>
        </w:rPr>
        <w:t>2-dimensional</w:t>
      </w:r>
      <w:r>
        <w:rPr>
          <w:rFonts w:ascii="Arial" w:hAnsi="Arial" w:cs="Arial"/>
          <w:color w:val="0000FF"/>
        </w:rPr>
        <w:t xml:space="preserve"> space, its vectors belong to </w:t>
      </w:r>
      <w:r w:rsidRPr="00DA0925">
        <w:rPr>
          <w:rFonts w:ascii="Arial" w:hAnsi="Arial" w:cs="Arial"/>
          <w:b/>
          <w:color w:val="0000FF"/>
        </w:rPr>
        <w:t>R</w:t>
      </w:r>
      <w:r w:rsidRPr="00DA0925">
        <w:rPr>
          <w:rFonts w:ascii="Arial" w:hAnsi="Arial" w:cs="Arial"/>
          <w:b/>
          <w:color w:val="0000FF"/>
          <w:vertAlign w:val="superscript"/>
        </w:rPr>
        <w:t>3</w:t>
      </w:r>
      <w:r>
        <w:rPr>
          <w:rFonts w:ascii="Arial" w:hAnsi="Arial" w:cs="Arial"/>
          <w:color w:val="0000FF"/>
        </w:rPr>
        <w:t xml:space="preserve"> and not to </w:t>
      </w:r>
      <w:r w:rsidRPr="00DA0925">
        <w:rPr>
          <w:rFonts w:ascii="Arial" w:hAnsi="Arial" w:cs="Arial"/>
          <w:b/>
          <w:color w:val="0000FF"/>
        </w:rPr>
        <w:t>R</w:t>
      </w:r>
      <w:r>
        <w:rPr>
          <w:rFonts w:ascii="Arial" w:hAnsi="Arial" w:cs="Arial"/>
          <w:b/>
          <w:color w:val="0000FF"/>
          <w:vertAlign w:val="superscript"/>
        </w:rPr>
        <w:t>2</w:t>
      </w:r>
      <w:r>
        <w:rPr>
          <w:rFonts w:ascii="Arial" w:hAnsi="Arial" w:cs="Arial"/>
          <w:color w:val="0000FF"/>
        </w:rPr>
        <w:t xml:space="preserve">, whose vectors would have only 2 components. Furthermore, any </w:t>
      </w:r>
      <w:r>
        <w:rPr>
          <w:rFonts w:ascii="Arial" w:hAnsi="Arial" w:cs="Arial"/>
          <w:i/>
          <w:color w:val="0000FF"/>
        </w:rPr>
        <w:t xml:space="preserve">space </w:t>
      </w:r>
      <w:r>
        <w:rPr>
          <w:rFonts w:ascii="Arial" w:hAnsi="Arial" w:cs="Arial"/>
          <w:color w:val="0000FF"/>
        </w:rPr>
        <w:t xml:space="preserve">or </w:t>
      </w:r>
      <w:r>
        <w:rPr>
          <w:rFonts w:ascii="Arial" w:hAnsi="Arial" w:cs="Arial"/>
          <w:i/>
          <w:color w:val="0000FF"/>
        </w:rPr>
        <w:t>subspace</w:t>
      </w:r>
      <w:r>
        <w:rPr>
          <w:rFonts w:ascii="Arial" w:hAnsi="Arial" w:cs="Arial"/>
          <w:color w:val="0000FF"/>
        </w:rPr>
        <w:t xml:space="preserve"> must also </w:t>
      </w:r>
      <w:r w:rsidRPr="00336C09">
        <w:rPr>
          <w:rFonts w:ascii="Arial" w:hAnsi="Arial" w:cs="Arial"/>
          <w:color w:val="0000FF"/>
          <w:u w:val="single"/>
        </w:rPr>
        <w:t>always</w:t>
      </w:r>
      <w:r>
        <w:rPr>
          <w:rFonts w:ascii="Arial" w:hAnsi="Arial" w:cs="Arial"/>
          <w:color w:val="0000FF"/>
        </w:rPr>
        <w:t xml:space="preserve"> contain the 0 vector (the </w:t>
      </w:r>
      <w:r w:rsidRPr="00747E18">
        <w:rPr>
          <w:rFonts w:ascii="Arial" w:hAnsi="Arial" w:cs="Arial"/>
          <w:i/>
          <w:color w:val="0000FF"/>
        </w:rPr>
        <w:t>origin</w:t>
      </w:r>
      <w:r>
        <w:rPr>
          <w:rFonts w:ascii="Arial" w:hAnsi="Arial" w:cs="Arial"/>
          <w:color w:val="0000FF"/>
        </w:rPr>
        <w:t xml:space="preserve">). Thus, a plane that does not go through the origin (also defined as an </w:t>
      </w:r>
      <w:r>
        <w:rPr>
          <w:rFonts w:ascii="Arial" w:hAnsi="Arial" w:cs="Arial"/>
          <w:i/>
          <w:color w:val="0000FF"/>
          <w:u w:val="single"/>
        </w:rPr>
        <w:t>affine plane</w:t>
      </w:r>
      <w:r>
        <w:rPr>
          <w:rFonts w:ascii="Arial" w:hAnsi="Arial" w:cs="Arial"/>
          <w:color w:val="0000FF"/>
        </w:rPr>
        <w:t xml:space="preserve">) is </w:t>
      </w:r>
      <w:r w:rsidRPr="00747E18">
        <w:rPr>
          <w:rFonts w:ascii="Arial" w:hAnsi="Arial" w:cs="Arial"/>
          <w:color w:val="0000FF"/>
          <w:u w:val="single"/>
        </w:rPr>
        <w:t>NOT</w:t>
      </w:r>
      <w:r>
        <w:rPr>
          <w:rFonts w:ascii="Arial" w:hAnsi="Arial" w:cs="Arial"/>
          <w:color w:val="0000FF"/>
        </w:rPr>
        <w:t xml:space="preserve"> a subspace of </w:t>
      </w:r>
      <w:r w:rsidRPr="00DA0925">
        <w:rPr>
          <w:rFonts w:ascii="Arial" w:hAnsi="Arial" w:cs="Arial"/>
          <w:b/>
          <w:color w:val="0000FF"/>
        </w:rPr>
        <w:t>R</w:t>
      </w:r>
      <w:r w:rsidRPr="00DA0925">
        <w:rPr>
          <w:rFonts w:ascii="Arial" w:hAnsi="Arial" w:cs="Arial"/>
          <w:b/>
          <w:color w:val="0000FF"/>
          <w:vertAlign w:val="superscript"/>
        </w:rPr>
        <w:t>3</w:t>
      </w:r>
      <w:r>
        <w:rPr>
          <w:rFonts w:ascii="Arial" w:hAnsi="Arial" w:cs="Arial"/>
          <w:color w:val="0000FF"/>
        </w:rPr>
        <w:t>.</w:t>
      </w:r>
    </w:p>
    <w:p w14:paraId="7FC0939E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19EC22C4" w14:textId="77777777" w:rsidR="00A56F5F" w:rsidRDefault="00A56F5F" w:rsidP="00A56F5F">
      <w:pPr>
        <w:jc w:val="both"/>
        <w:outlineLvl w:val="0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Find the </w:t>
      </w:r>
      <w:r>
        <w:rPr>
          <w:rFonts w:ascii="Arial" w:hAnsi="Arial" w:cs="Arial"/>
          <w:i/>
          <w:color w:val="0000FF"/>
        </w:rPr>
        <w:t>basis</w:t>
      </w:r>
      <w:r>
        <w:rPr>
          <w:rFonts w:ascii="Arial" w:hAnsi="Arial" w:cs="Arial"/>
          <w:color w:val="0000FF"/>
        </w:rPr>
        <w:t xml:space="preserve"> for the </w:t>
      </w:r>
      <w:r w:rsidRPr="00336C09">
        <w:rPr>
          <w:rFonts w:ascii="Arial" w:hAnsi="Arial" w:cs="Arial"/>
          <w:i/>
          <w:color w:val="0000FF"/>
        </w:rPr>
        <w:t>left</w:t>
      </w:r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  <w:i/>
          <w:color w:val="0000FF"/>
        </w:rPr>
        <w:t xml:space="preserve">null space </w:t>
      </w:r>
      <w:r>
        <w:rPr>
          <w:rFonts w:ascii="Arial" w:hAnsi="Arial" w:cs="Arial"/>
          <w:color w:val="0000FF"/>
        </w:rPr>
        <w:t xml:space="preserve">of </w:t>
      </w:r>
      <w:r w:rsidRPr="00C06B23">
        <w:rPr>
          <w:rFonts w:ascii="Arial" w:hAnsi="Arial" w:cs="Arial"/>
          <w:b/>
          <w:i/>
          <w:color w:val="0000FF"/>
        </w:rPr>
        <w:t>U</w:t>
      </w:r>
      <w:r>
        <w:rPr>
          <w:rFonts w:ascii="Arial" w:hAnsi="Arial" w:cs="Arial"/>
          <w:color w:val="0000FF"/>
        </w:rPr>
        <w:t xml:space="preserve">. How would you represent this subspace of </w:t>
      </w:r>
      <w:r w:rsidRPr="00DA0925">
        <w:rPr>
          <w:rFonts w:ascii="Arial" w:hAnsi="Arial" w:cs="Arial"/>
          <w:b/>
          <w:color w:val="0000FF"/>
        </w:rPr>
        <w:t>R</w:t>
      </w:r>
      <w:r w:rsidRPr="00DA0925">
        <w:rPr>
          <w:rFonts w:ascii="Arial" w:hAnsi="Arial" w:cs="Arial"/>
          <w:b/>
          <w:color w:val="0000FF"/>
          <w:vertAlign w:val="superscript"/>
        </w:rPr>
        <w:t>3</w:t>
      </w:r>
      <w:r>
        <w:rPr>
          <w:rFonts w:ascii="Arial" w:hAnsi="Arial" w:cs="Arial"/>
          <w:color w:val="0000FF"/>
        </w:rPr>
        <w:t>?</w:t>
      </w:r>
    </w:p>
    <w:p w14:paraId="12FE712D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46489920" w14:textId="77777777" w:rsidR="00A56F5F" w:rsidRPr="008B3EA3" w:rsidRDefault="00A56F5F" w:rsidP="00A56F5F">
      <w:pPr>
        <w:jc w:val="both"/>
        <w:rPr>
          <w:rFonts w:ascii="Arial" w:hAnsi="Arial" w:cs="Arial"/>
          <w:color w:val="0000FF"/>
        </w:rPr>
      </w:pPr>
    </w:p>
    <w:p w14:paraId="6A2728EE" w14:textId="77777777" w:rsidR="00A56F5F" w:rsidRPr="00F0078B" w:rsidRDefault="00A56F5F" w:rsidP="00A56F5F">
      <w:pPr>
        <w:jc w:val="both"/>
        <w:rPr>
          <w:rFonts w:ascii="Arial" w:hAnsi="Arial" w:cs="Arial"/>
          <w:b/>
          <w:color w:val="0000FF"/>
        </w:rPr>
      </w:pPr>
      <w:r w:rsidRPr="00581300">
        <w:rPr>
          <w:rFonts w:ascii="Arial" w:hAnsi="Arial" w:cs="Arial"/>
          <w:b/>
          <w:color w:val="0000FF"/>
        </w:rPr>
        <w:t>2</w:t>
      </w:r>
      <w:r>
        <w:rPr>
          <w:rFonts w:ascii="Arial" w:hAnsi="Arial" w:cs="Arial"/>
          <w:b/>
          <w:color w:val="0000FF"/>
        </w:rPr>
        <w:t xml:space="preserve">. </w:t>
      </w:r>
      <w:r>
        <w:rPr>
          <w:rFonts w:ascii="Arial" w:hAnsi="Arial" w:cs="Arial"/>
          <w:color w:val="0000FF"/>
        </w:rPr>
        <w:t xml:space="preserve">The traditional way of multiplying matrices is </w:t>
      </w:r>
      <w:r>
        <w:rPr>
          <w:rFonts w:ascii="Arial" w:hAnsi="Arial" w:cs="Arial"/>
          <w:i/>
          <w:color w:val="0000FF"/>
        </w:rPr>
        <w:t xml:space="preserve">rows </w:t>
      </w:r>
      <w:r>
        <w:rPr>
          <w:rFonts w:ascii="Arial" w:hAnsi="Arial" w:cs="Arial"/>
          <w:color w:val="0000FF"/>
        </w:rPr>
        <w:t xml:space="preserve">x </w:t>
      </w:r>
      <w:r>
        <w:rPr>
          <w:rFonts w:ascii="Arial" w:hAnsi="Arial" w:cs="Arial"/>
          <w:i/>
          <w:color w:val="0000FF"/>
        </w:rPr>
        <w:t>columns</w:t>
      </w:r>
      <w:r>
        <w:rPr>
          <w:rFonts w:ascii="Arial" w:hAnsi="Arial" w:cs="Arial"/>
          <w:color w:val="0000FF"/>
        </w:rPr>
        <w:t xml:space="preserve">. However there is also a way of doing it </w:t>
      </w:r>
      <w:r>
        <w:rPr>
          <w:rFonts w:ascii="Arial" w:hAnsi="Arial" w:cs="Arial"/>
          <w:i/>
          <w:color w:val="0000FF"/>
        </w:rPr>
        <w:t xml:space="preserve">columns </w:t>
      </w:r>
      <w:r>
        <w:rPr>
          <w:rFonts w:ascii="Arial" w:hAnsi="Arial" w:cs="Arial"/>
          <w:color w:val="0000FF"/>
        </w:rPr>
        <w:t xml:space="preserve">x </w:t>
      </w:r>
      <w:r w:rsidRPr="00051CB3">
        <w:rPr>
          <w:rFonts w:ascii="Arial" w:hAnsi="Arial" w:cs="Arial"/>
          <w:i/>
          <w:color w:val="0000FF"/>
        </w:rPr>
        <w:t>rows</w:t>
      </w:r>
      <w:r>
        <w:rPr>
          <w:rFonts w:ascii="Arial" w:hAnsi="Arial" w:cs="Arial"/>
          <w:color w:val="0000FF"/>
        </w:rPr>
        <w:t>. We recall here that the product of a column times a row is NOT a dot (</w:t>
      </w:r>
      <w:r w:rsidRPr="00814A33">
        <w:rPr>
          <w:rFonts w:ascii="Arial" w:hAnsi="Arial" w:cs="Arial"/>
          <w:b/>
          <w:i/>
          <w:color w:val="0000FF"/>
          <w:u w:val="single"/>
        </w:rPr>
        <w:t>inner</w:t>
      </w:r>
      <w:r>
        <w:rPr>
          <w:rFonts w:ascii="Arial" w:hAnsi="Arial" w:cs="Arial"/>
          <w:color w:val="0000FF"/>
        </w:rPr>
        <w:t xml:space="preserve">) product ( = a </w:t>
      </w:r>
      <w:r w:rsidRPr="00051CB3">
        <w:rPr>
          <w:rFonts w:ascii="Arial" w:hAnsi="Arial" w:cs="Arial"/>
          <w:i/>
          <w:color w:val="0000FF"/>
        </w:rPr>
        <w:t>scalar</w:t>
      </w:r>
      <w:r>
        <w:rPr>
          <w:rFonts w:ascii="Arial" w:hAnsi="Arial" w:cs="Arial"/>
          <w:color w:val="0000FF"/>
        </w:rPr>
        <w:t>), but it is a matrix. For example:</w:t>
      </w:r>
    </w:p>
    <w:p w14:paraId="7B5A1729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4A3784E4" w14:textId="77777777" w:rsidR="00A56F5F" w:rsidRPr="00E420BE" w:rsidRDefault="00291023" w:rsidP="00A56F5F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</m:oMath>
      </m:oMathPara>
    </w:p>
    <w:p w14:paraId="4EF2088D" w14:textId="77777777" w:rsidR="00A56F5F" w:rsidRPr="00E420BE" w:rsidRDefault="00A56F5F" w:rsidP="00A56F5F">
      <w:pPr>
        <w:jc w:val="both"/>
        <w:rPr>
          <w:rFonts w:ascii="Arial" w:hAnsi="Arial" w:cs="Arial"/>
          <w:color w:val="0000FF"/>
        </w:rPr>
      </w:pPr>
    </w:p>
    <w:p w14:paraId="363EEE60" w14:textId="3F9DEFBF" w:rsidR="00A56F5F" w:rsidRDefault="00A56F5F" w:rsidP="00A56F5F">
      <w:pPr>
        <w:jc w:val="both"/>
        <w:rPr>
          <w:rFonts w:ascii="Arial" w:hAnsi="Arial" w:cs="Arial"/>
          <w:i/>
          <w:color w:val="0000FF"/>
        </w:rPr>
      </w:pPr>
      <w:r>
        <w:rPr>
          <w:rFonts w:ascii="Arial" w:hAnsi="Arial" w:cs="Arial"/>
          <w:color w:val="0000FF"/>
        </w:rPr>
        <w:t>As we mentioned, t</w:t>
      </w:r>
      <w:r w:rsidRPr="00E420BE">
        <w:rPr>
          <w:rFonts w:ascii="Arial" w:hAnsi="Arial" w:cs="Arial"/>
          <w:color w:val="0000FF"/>
        </w:rPr>
        <w:t xml:space="preserve">his type of product is also called an </w:t>
      </w:r>
      <w:r w:rsidRPr="00E420BE">
        <w:rPr>
          <w:rFonts w:ascii="Arial" w:hAnsi="Arial" w:cs="Arial"/>
          <w:b/>
          <w:i/>
          <w:color w:val="0000FF"/>
          <w:u w:val="single"/>
        </w:rPr>
        <w:t>outer</w:t>
      </w:r>
      <w:r w:rsidRPr="00E420BE">
        <w:rPr>
          <w:rFonts w:ascii="Arial" w:hAnsi="Arial" w:cs="Arial"/>
          <w:i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product (or </w:t>
      </w:r>
      <w:r>
        <w:rPr>
          <w:rFonts w:ascii="Arial" w:hAnsi="Arial" w:cs="Arial"/>
          <w:b/>
          <w:i/>
          <w:color w:val="0000FF"/>
        </w:rPr>
        <w:t xml:space="preserve">dyadic </w:t>
      </w:r>
      <w:r w:rsidRPr="00E420BE">
        <w:rPr>
          <w:rFonts w:ascii="Arial" w:hAnsi="Arial" w:cs="Arial"/>
          <w:color w:val="0000FF"/>
        </w:rPr>
        <w:t>product</w:t>
      </w:r>
      <w:r>
        <w:rPr>
          <w:rFonts w:ascii="Arial" w:hAnsi="Arial" w:cs="Arial"/>
          <w:color w:val="0000FF"/>
        </w:rPr>
        <w:t xml:space="preserve">, and represented with the symbol </w:t>
      </w:r>
      <m:oMath>
        <m:r>
          <w:rPr>
            <w:rFonts w:ascii="Cambria Math" w:hAnsi="Cambria Math" w:cs="Arial"/>
            <w:color w:val="0000FF"/>
          </w:rPr>
          <m:t xml:space="preserve">∘or </m:t>
        </m:r>
        <m:r>
          <m:rPr>
            <m:sty m:val="bi"/>
          </m:rPr>
          <w:rPr>
            <w:rFonts w:ascii="Cambria Math" w:hAnsi="Cambria Math" w:cs="Arial"/>
            <w:color w:val="0000FF"/>
          </w:rPr>
          <m:t>⊗</m:t>
        </m:r>
      </m:oMath>
      <w:r>
        <w:rPr>
          <w:rFonts w:ascii="Arial" w:hAnsi="Arial" w:cs="Arial"/>
          <w:color w:val="0000FF"/>
        </w:rPr>
        <w:t xml:space="preserve"> )</w:t>
      </w:r>
      <w:r w:rsidRPr="00E420BE">
        <w:rPr>
          <w:rFonts w:ascii="Arial" w:hAnsi="Arial" w:cs="Arial"/>
          <w:color w:val="0000FF"/>
        </w:rPr>
        <w:t xml:space="preserve">. </w:t>
      </w:r>
    </w:p>
    <w:p w14:paraId="274BBAF5" w14:textId="77777777" w:rsidR="00A56F5F" w:rsidRPr="00E420BE" w:rsidRDefault="00A56F5F" w:rsidP="00A56F5F">
      <w:pPr>
        <w:jc w:val="both"/>
        <w:rPr>
          <w:rFonts w:ascii="Arial" w:hAnsi="Arial" w:cs="Arial"/>
          <w:color w:val="0000FF"/>
        </w:rPr>
      </w:pPr>
    </w:p>
    <w:p w14:paraId="1F5019EE" w14:textId="77777777" w:rsidR="00A56F5F" w:rsidRPr="00E420BE" w:rsidRDefault="00A56F5F" w:rsidP="00A56F5F">
      <w:pPr>
        <w:jc w:val="both"/>
        <w:rPr>
          <w:rFonts w:ascii="Arial" w:hAnsi="Arial" w:cs="Arial"/>
          <w:color w:val="0000FF"/>
        </w:rPr>
      </w:pPr>
      <w:r w:rsidRPr="00E420BE">
        <w:rPr>
          <w:rFonts w:ascii="Arial" w:hAnsi="Arial" w:cs="Arial"/>
          <w:color w:val="0000FF"/>
        </w:rPr>
        <w:t xml:space="preserve">Based on this information show how you would calculate the following product using a </w:t>
      </w:r>
      <w:r w:rsidRPr="00E420BE">
        <w:rPr>
          <w:rFonts w:ascii="Arial" w:hAnsi="Arial" w:cs="Arial"/>
          <w:i/>
          <w:color w:val="0000FF"/>
        </w:rPr>
        <w:t xml:space="preserve">columns </w:t>
      </w:r>
      <w:r w:rsidRPr="00E420BE">
        <w:rPr>
          <w:rFonts w:ascii="Arial" w:hAnsi="Arial" w:cs="Arial"/>
          <w:color w:val="0000FF"/>
        </w:rPr>
        <w:t xml:space="preserve">x </w:t>
      </w:r>
      <w:r w:rsidRPr="00E420BE">
        <w:rPr>
          <w:rFonts w:ascii="Arial" w:hAnsi="Arial" w:cs="Arial"/>
          <w:i/>
          <w:color w:val="0000FF"/>
        </w:rPr>
        <w:t>rows</w:t>
      </w:r>
      <w:r w:rsidRPr="00E420BE">
        <w:rPr>
          <w:rFonts w:ascii="Arial" w:hAnsi="Arial" w:cs="Arial"/>
          <w:color w:val="0000FF"/>
        </w:rPr>
        <w:t xml:space="preserve"> multiplication:</w:t>
      </w:r>
    </w:p>
    <w:p w14:paraId="5EFF7987" w14:textId="77777777" w:rsidR="00A56F5F" w:rsidRPr="00E420BE" w:rsidRDefault="00A56F5F" w:rsidP="00A56F5F">
      <w:pPr>
        <w:jc w:val="both"/>
        <w:rPr>
          <w:rFonts w:ascii="Arial" w:hAnsi="Arial" w:cs="Arial"/>
          <w:color w:val="0000FF"/>
        </w:rPr>
      </w:pPr>
    </w:p>
    <w:p w14:paraId="09E6277B" w14:textId="77777777" w:rsidR="00A56F5F" w:rsidRPr="00E420BE" w:rsidRDefault="00291023" w:rsidP="00A56F5F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6</m:t>
                    </m: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7</m:t>
                    </m:r>
                  </m:e>
                </m:mr>
              </m:m>
            </m:e>
          </m:d>
        </m:oMath>
      </m:oMathPara>
    </w:p>
    <w:p w14:paraId="5D8561B0" w14:textId="77777777" w:rsidR="00A56F5F" w:rsidRPr="00E420BE" w:rsidRDefault="00A56F5F" w:rsidP="00A56F5F">
      <w:pPr>
        <w:jc w:val="both"/>
        <w:rPr>
          <w:rFonts w:ascii="Arial" w:hAnsi="Arial" w:cs="Arial"/>
          <w:color w:val="0000FF"/>
        </w:rPr>
      </w:pPr>
    </w:p>
    <w:p w14:paraId="61018C21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In particular, show the individual </w:t>
      </w:r>
      <w:r>
        <w:rPr>
          <w:rFonts w:ascii="Arial" w:hAnsi="Arial" w:cs="Arial"/>
          <w:i/>
          <w:color w:val="0000FF"/>
        </w:rPr>
        <w:t xml:space="preserve">column </w:t>
      </w:r>
      <w:r>
        <w:rPr>
          <w:rFonts w:ascii="Arial" w:hAnsi="Arial" w:cs="Arial"/>
          <w:color w:val="0000FF"/>
        </w:rPr>
        <w:t xml:space="preserve">x </w:t>
      </w:r>
      <w:r w:rsidRPr="00051CB3">
        <w:rPr>
          <w:rFonts w:ascii="Arial" w:hAnsi="Arial" w:cs="Arial"/>
          <w:i/>
          <w:color w:val="0000FF"/>
        </w:rPr>
        <w:t>row</w:t>
      </w:r>
      <w:r>
        <w:rPr>
          <w:rFonts w:ascii="Arial" w:hAnsi="Arial" w:cs="Arial"/>
          <w:color w:val="0000FF"/>
        </w:rPr>
        <w:t xml:space="preserve"> products that are added up to form the final matrix.</w:t>
      </w:r>
    </w:p>
    <w:p w14:paraId="1369BD1C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5A889CF5" w14:textId="77777777" w:rsidR="00A56F5F" w:rsidRPr="00814A33" w:rsidRDefault="00A56F5F" w:rsidP="00A56F5F">
      <w:pPr>
        <w:jc w:val="both"/>
        <w:rPr>
          <w:rFonts w:ascii="Arial" w:hAnsi="Arial" w:cs="Arial"/>
          <w:color w:val="0000FF"/>
        </w:rPr>
      </w:pPr>
    </w:p>
    <w:p w14:paraId="45FA4F46" w14:textId="77777777" w:rsidR="00A56F5F" w:rsidRPr="00FF06D0" w:rsidRDefault="00A56F5F" w:rsidP="00A56F5F">
      <w:pPr>
        <w:jc w:val="both"/>
        <w:rPr>
          <w:rFonts w:ascii="Arial" w:hAnsi="Arial" w:cs="Arial"/>
          <w:b/>
          <w:color w:val="0000FF"/>
        </w:rPr>
      </w:pPr>
      <w:r w:rsidRPr="00581300">
        <w:rPr>
          <w:rFonts w:ascii="Arial" w:hAnsi="Arial" w:cs="Arial"/>
          <w:b/>
          <w:color w:val="0000FF"/>
        </w:rPr>
        <w:t>3</w:t>
      </w:r>
      <w:r>
        <w:rPr>
          <w:rFonts w:ascii="Arial" w:hAnsi="Arial" w:cs="Arial"/>
          <w:b/>
          <w:color w:val="0000FF"/>
        </w:rPr>
        <w:t xml:space="preserve">. </w:t>
      </w:r>
      <w:r w:rsidRPr="00F24328">
        <w:rPr>
          <w:rFonts w:ascii="Arial" w:hAnsi="Arial" w:cs="Arial"/>
          <w:color w:val="0000FF"/>
        </w:rPr>
        <w:t>Consider the linear transformation represented by the matrix:</w:t>
      </w:r>
    </w:p>
    <w:p w14:paraId="2EC01C54" w14:textId="77777777" w:rsidR="00A56F5F" w:rsidRPr="00F24328" w:rsidRDefault="00A56F5F" w:rsidP="00A56F5F">
      <w:pPr>
        <w:jc w:val="both"/>
        <w:rPr>
          <w:rFonts w:ascii="Arial" w:hAnsi="Arial" w:cs="Arial"/>
          <w:color w:val="0000FF"/>
        </w:rPr>
      </w:pPr>
    </w:p>
    <w:p w14:paraId="1B0B8B93" w14:textId="77777777" w:rsidR="00A56F5F" w:rsidRPr="004A396F" w:rsidRDefault="00A56F5F" w:rsidP="00A56F5F">
      <w:pPr>
        <w:jc w:val="both"/>
        <w:outlineLvl w:val="0"/>
        <w:rPr>
          <w:rFonts w:ascii="Arial" w:hAnsi="Arial" w:cs="Arial"/>
          <w:color w:val="008000"/>
        </w:rPr>
      </w:pPr>
      <w:r w:rsidRPr="004A396F">
        <w:rPr>
          <w:rFonts w:ascii="Arial" w:hAnsi="Arial" w:cs="Arial"/>
          <w:color w:val="008000"/>
        </w:rPr>
        <w:t>A = [-6 2 0 4;-15 5 0 10;-7 3 1 3;...</w:t>
      </w:r>
    </w:p>
    <w:p w14:paraId="24F63DB4" w14:textId="77777777" w:rsidR="00A56F5F" w:rsidRPr="004A396F" w:rsidRDefault="00A56F5F" w:rsidP="00A56F5F">
      <w:pPr>
        <w:jc w:val="both"/>
        <w:rPr>
          <w:rFonts w:ascii="Arial" w:hAnsi="Arial" w:cs="Arial"/>
          <w:color w:val="008000"/>
        </w:rPr>
      </w:pPr>
      <w:r w:rsidRPr="004A396F">
        <w:rPr>
          <w:rFonts w:ascii="Arial" w:hAnsi="Arial" w:cs="Arial"/>
          <w:color w:val="008000"/>
        </w:rPr>
        <w:t xml:space="preserve">     -1 1 1 -1;1 1 2 -4;6 0 3 -9]; </w:t>
      </w:r>
    </w:p>
    <w:p w14:paraId="15A9D7D1" w14:textId="77777777" w:rsidR="00A56F5F" w:rsidRPr="00A36424" w:rsidRDefault="00A56F5F" w:rsidP="00A56F5F">
      <w:pPr>
        <w:jc w:val="both"/>
        <w:rPr>
          <w:rFonts w:ascii="Arial" w:hAnsi="Arial" w:cs="Arial"/>
          <w:color w:val="0000FF"/>
        </w:rPr>
      </w:pPr>
      <w:r w:rsidRPr="00A36424">
        <w:rPr>
          <w:rFonts w:ascii="Arial" w:hAnsi="Arial" w:cs="Arial"/>
          <w:color w:val="0000FF"/>
        </w:rPr>
        <w:t xml:space="preserve"> </w:t>
      </w:r>
    </w:p>
    <w:p w14:paraId="2FC933F6" w14:textId="77777777" w:rsidR="00A56F5F" w:rsidRPr="00A36424" w:rsidRDefault="00A56F5F" w:rsidP="00A56F5F">
      <w:pPr>
        <w:jc w:val="both"/>
        <w:rPr>
          <w:rFonts w:ascii="Arial" w:hAnsi="Arial" w:cs="Arial"/>
          <w:color w:val="0000FF"/>
        </w:rPr>
      </w:pPr>
      <w:r w:rsidRPr="00A36424">
        <w:rPr>
          <w:rFonts w:ascii="Arial" w:hAnsi="Arial" w:cs="Arial"/>
          <w:color w:val="0000FF"/>
        </w:rPr>
        <w:t xml:space="preserve">Let's identify </w:t>
      </w:r>
      <w:r>
        <w:rPr>
          <w:rFonts w:ascii="Arial" w:hAnsi="Arial" w:cs="Arial"/>
          <w:color w:val="0000FF"/>
        </w:rPr>
        <w:t xml:space="preserve">a </w:t>
      </w:r>
      <w:r w:rsidRPr="005D2D99">
        <w:rPr>
          <w:rFonts w:ascii="Arial" w:hAnsi="Arial" w:cs="Arial"/>
          <w:color w:val="0000FF"/>
          <w:u w:val="single"/>
        </w:rPr>
        <w:t>possible choice</w:t>
      </w:r>
      <w:r>
        <w:rPr>
          <w:rFonts w:ascii="Arial" w:hAnsi="Arial" w:cs="Arial"/>
          <w:color w:val="0000FF"/>
        </w:rPr>
        <w:t xml:space="preserve"> of</w:t>
      </w:r>
      <w:r w:rsidRPr="00A36424">
        <w:rPr>
          <w:rFonts w:ascii="Arial" w:hAnsi="Arial" w:cs="Arial"/>
          <w:color w:val="0000FF"/>
        </w:rPr>
        <w:t xml:space="preserve"> independent columns. We can accomplish this by doing</w:t>
      </w:r>
      <w:r>
        <w:rPr>
          <w:rFonts w:ascii="Arial" w:hAnsi="Arial" w:cs="Arial"/>
          <w:color w:val="0000FF"/>
        </w:rPr>
        <w:t xml:space="preserve"> </w:t>
      </w:r>
      <w:r w:rsidRPr="00A36424">
        <w:rPr>
          <w:rFonts w:ascii="Arial" w:hAnsi="Arial" w:cs="Arial"/>
          <w:color w:val="0000FF"/>
        </w:rPr>
        <w:t xml:space="preserve">Gaussian elimination </w:t>
      </w:r>
      <w:r>
        <w:rPr>
          <w:rFonts w:ascii="Arial" w:hAnsi="Arial" w:cs="Arial"/>
          <w:color w:val="0000FF"/>
        </w:rPr>
        <w:t xml:space="preserve">on </w:t>
      </w:r>
      <w:r w:rsidRPr="00D95AA4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 xml:space="preserve"> until we achieve the </w:t>
      </w:r>
      <w:r w:rsidRPr="00D95AA4">
        <w:rPr>
          <w:rFonts w:ascii="Arial" w:hAnsi="Arial" w:cs="Arial"/>
          <w:i/>
          <w:color w:val="0000FF"/>
          <w:u w:val="single"/>
        </w:rPr>
        <w:t>row reduced echelon form</w:t>
      </w:r>
      <w:r w:rsidRPr="00A36424">
        <w:rPr>
          <w:rFonts w:ascii="Arial" w:hAnsi="Arial" w:cs="Arial"/>
          <w:color w:val="0000FF"/>
        </w:rPr>
        <w:t xml:space="preserve"> of</w:t>
      </w:r>
      <w:r>
        <w:rPr>
          <w:rFonts w:ascii="Arial" w:hAnsi="Arial" w:cs="Arial"/>
          <w:color w:val="0000FF"/>
        </w:rPr>
        <w:t xml:space="preserve"> </w:t>
      </w:r>
      <w:r w:rsidRPr="00A36424">
        <w:rPr>
          <w:rFonts w:ascii="Arial" w:hAnsi="Arial" w:cs="Arial"/>
          <w:color w:val="0000FF"/>
        </w:rPr>
        <w:t>the matrix.</w:t>
      </w:r>
    </w:p>
    <w:p w14:paraId="54DB1F56" w14:textId="77777777" w:rsidR="00A56F5F" w:rsidRPr="00A36424" w:rsidRDefault="00A56F5F" w:rsidP="00A56F5F">
      <w:pPr>
        <w:jc w:val="both"/>
        <w:rPr>
          <w:rFonts w:ascii="Arial" w:hAnsi="Arial" w:cs="Arial"/>
          <w:color w:val="0000FF"/>
        </w:rPr>
      </w:pPr>
      <w:r w:rsidRPr="00A36424">
        <w:rPr>
          <w:rFonts w:ascii="Arial" w:hAnsi="Arial" w:cs="Arial"/>
          <w:color w:val="0000FF"/>
        </w:rPr>
        <w:t xml:space="preserve"> </w:t>
      </w:r>
    </w:p>
    <w:p w14:paraId="754DFE34" w14:textId="77777777" w:rsidR="00A56F5F" w:rsidRPr="00D95AA4" w:rsidRDefault="00A56F5F" w:rsidP="00A56F5F">
      <w:pPr>
        <w:jc w:val="both"/>
        <w:rPr>
          <w:rFonts w:ascii="Arial" w:hAnsi="Arial" w:cs="Arial"/>
          <w:color w:val="008000"/>
        </w:rPr>
      </w:pPr>
      <w:r w:rsidRPr="00D95AA4">
        <w:rPr>
          <w:rFonts w:ascii="Arial" w:hAnsi="Arial" w:cs="Arial"/>
          <w:color w:val="008000"/>
        </w:rPr>
        <w:t>[</w:t>
      </w:r>
      <w:proofErr w:type="spellStart"/>
      <w:r w:rsidRPr="00D95AA4">
        <w:rPr>
          <w:rFonts w:ascii="Arial" w:hAnsi="Arial" w:cs="Arial"/>
          <w:color w:val="008000"/>
        </w:rPr>
        <w:t>R,jb</w:t>
      </w:r>
      <w:proofErr w:type="spellEnd"/>
      <w:r w:rsidRPr="00D95AA4">
        <w:rPr>
          <w:rFonts w:ascii="Arial" w:hAnsi="Arial" w:cs="Arial"/>
          <w:color w:val="008000"/>
        </w:rPr>
        <w:t xml:space="preserve">] = </w:t>
      </w:r>
      <w:proofErr w:type="spellStart"/>
      <w:r w:rsidRPr="00D95AA4">
        <w:rPr>
          <w:rFonts w:ascii="Arial" w:hAnsi="Arial" w:cs="Arial"/>
          <w:color w:val="008000"/>
        </w:rPr>
        <w:t>rref</w:t>
      </w:r>
      <w:proofErr w:type="spellEnd"/>
      <w:r w:rsidRPr="00D95AA4">
        <w:rPr>
          <w:rFonts w:ascii="Arial" w:hAnsi="Arial" w:cs="Arial"/>
          <w:color w:val="008000"/>
        </w:rPr>
        <w:t>(A)</w:t>
      </w:r>
    </w:p>
    <w:p w14:paraId="4C1E1A89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  <w:r w:rsidRPr="00A36424">
        <w:rPr>
          <w:rFonts w:ascii="Arial" w:hAnsi="Arial" w:cs="Arial"/>
          <w:color w:val="0000FF"/>
        </w:rPr>
        <w:t xml:space="preserve"> </w:t>
      </w:r>
    </w:p>
    <w:p w14:paraId="39ECC72C" w14:textId="77777777" w:rsidR="00A56F5F" w:rsidRPr="00E420BE" w:rsidRDefault="00A56F5F" w:rsidP="00A56F5F">
      <w:pPr>
        <w:jc w:val="both"/>
        <w:rPr>
          <w:rFonts w:ascii="Arial" w:hAnsi="Arial" w:cs="Arial"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00FF"/>
            </w:rPr>
            <m:t>R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0.5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-1.5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-2.5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>,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jb</m:t>
          </m:r>
          <m:r>
            <w:rPr>
              <w:rFonts w:ascii="Cambria Math" w:hAnsi="Cambria Math" w:cs="Arial"/>
              <w:color w:val="0000FF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</m:mr>
              </m:m>
            </m:e>
          </m:d>
        </m:oMath>
      </m:oMathPara>
    </w:p>
    <w:p w14:paraId="4BA1AED0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14BC3483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Notice the following:</w:t>
      </w:r>
    </w:p>
    <w:p w14:paraId="13373BFE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49052DCE" w14:textId="77777777" w:rsidR="00A56F5F" w:rsidRPr="00D95AA4" w:rsidRDefault="00A56F5F" w:rsidP="00A56F5F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color w:val="0000FF"/>
        </w:rPr>
      </w:pPr>
      <w:r w:rsidRPr="00D95AA4">
        <w:rPr>
          <w:rFonts w:ascii="Arial" w:hAnsi="Arial" w:cs="Arial"/>
          <w:color w:val="0000FF"/>
        </w:rPr>
        <w:t xml:space="preserve">The identity submatrix with 1's on the diagonal shows the </w:t>
      </w:r>
      <w:r w:rsidRPr="00D95AA4">
        <w:rPr>
          <w:rFonts w:ascii="Arial" w:hAnsi="Arial" w:cs="Arial"/>
          <w:i/>
          <w:color w:val="0000FF"/>
        </w:rPr>
        <w:t xml:space="preserve">rank = </w:t>
      </w:r>
      <w:r w:rsidRPr="00D95AA4">
        <w:rPr>
          <w:rFonts w:ascii="Arial" w:hAnsi="Arial" w:cs="Arial"/>
          <w:color w:val="0000FF"/>
        </w:rPr>
        <w:t>2, and</w:t>
      </w:r>
      <w:r w:rsidRPr="00D95AA4">
        <w:rPr>
          <w:rFonts w:ascii="Arial" w:hAnsi="Arial" w:cs="Arial"/>
          <w:i/>
          <w:color w:val="0000FF"/>
        </w:rPr>
        <w:t xml:space="preserve"> </w:t>
      </w:r>
      <w:r w:rsidRPr="00D95AA4">
        <w:rPr>
          <w:rFonts w:ascii="Arial" w:hAnsi="Arial" w:cs="Arial"/>
          <w:color w:val="0000FF"/>
        </w:rPr>
        <w:t xml:space="preserve">indicate there are 2 independent columns (column 1 and 2). </w:t>
      </w:r>
    </w:p>
    <w:p w14:paraId="66BB09F5" w14:textId="77777777" w:rsidR="00A56F5F" w:rsidRPr="00D95AA4" w:rsidRDefault="00A56F5F" w:rsidP="00A56F5F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color w:val="0000FF"/>
        </w:rPr>
      </w:pPr>
      <w:r w:rsidRPr="00D95AA4">
        <w:rPr>
          <w:rFonts w:ascii="Arial" w:hAnsi="Arial" w:cs="Arial"/>
          <w:color w:val="0000FF"/>
        </w:rPr>
        <w:t xml:space="preserve">The </w:t>
      </w:r>
      <w:proofErr w:type="spellStart"/>
      <w:r w:rsidRPr="00D95AA4">
        <w:rPr>
          <w:rFonts w:ascii="Arial" w:hAnsi="Arial" w:cs="Arial"/>
          <w:i/>
          <w:color w:val="0000FF"/>
        </w:rPr>
        <w:t>indeces</w:t>
      </w:r>
      <w:proofErr w:type="spellEnd"/>
      <w:r w:rsidRPr="00D95AA4">
        <w:rPr>
          <w:rFonts w:ascii="Arial" w:hAnsi="Arial" w:cs="Arial"/>
          <w:i/>
          <w:color w:val="0000FF"/>
        </w:rPr>
        <w:t xml:space="preserve"> </w:t>
      </w:r>
      <w:r w:rsidRPr="00D95AA4">
        <w:rPr>
          <w:rFonts w:ascii="Arial" w:hAnsi="Arial" w:cs="Arial"/>
          <w:color w:val="0000FF"/>
        </w:rPr>
        <w:t xml:space="preserve">of the independent columns are also listed in the </w:t>
      </w:r>
      <w:proofErr w:type="spellStart"/>
      <w:r w:rsidRPr="00D95AA4">
        <w:rPr>
          <w:rFonts w:ascii="Arial" w:hAnsi="Arial" w:cs="Arial"/>
          <w:b/>
          <w:i/>
          <w:color w:val="0000FF"/>
        </w:rPr>
        <w:t>jb</w:t>
      </w:r>
      <w:proofErr w:type="spellEnd"/>
      <w:r w:rsidRPr="00D95AA4">
        <w:rPr>
          <w:rFonts w:ascii="Arial" w:hAnsi="Arial" w:cs="Arial"/>
          <w:color w:val="0000FF"/>
        </w:rPr>
        <w:t xml:space="preserve"> vector. </w:t>
      </w:r>
    </w:p>
    <w:p w14:paraId="3079D8D7" w14:textId="77777777" w:rsidR="00A56F5F" w:rsidRPr="00D95AA4" w:rsidRDefault="00A56F5F" w:rsidP="00A56F5F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color w:val="0000FF"/>
        </w:rPr>
      </w:pPr>
      <w:r w:rsidRPr="00D95AA4">
        <w:rPr>
          <w:rFonts w:ascii="Arial" w:hAnsi="Arial" w:cs="Arial"/>
          <w:color w:val="0000FF"/>
        </w:rPr>
        <w:t xml:space="preserve">The columns outside the identity submatrix are the </w:t>
      </w:r>
      <w:r w:rsidRPr="00D95AA4">
        <w:rPr>
          <w:rFonts w:ascii="Arial" w:hAnsi="Arial" w:cs="Arial"/>
          <w:color w:val="0000FF"/>
          <w:u w:val="single"/>
        </w:rPr>
        <w:t>dependent columns</w:t>
      </w:r>
      <w:r w:rsidRPr="00D95AA4">
        <w:rPr>
          <w:rFonts w:ascii="Arial" w:hAnsi="Arial" w:cs="Arial"/>
          <w:color w:val="0000FF"/>
        </w:rPr>
        <w:t xml:space="preserve">: the elements of these columns adjacent to the identity submatrix show the linear combinations of the </w:t>
      </w:r>
      <w:r w:rsidRPr="00D95AA4">
        <w:rPr>
          <w:rFonts w:ascii="Arial" w:hAnsi="Arial" w:cs="Arial"/>
          <w:color w:val="0000FF"/>
          <w:u w:val="single"/>
        </w:rPr>
        <w:t>independent</w:t>
      </w:r>
      <w:r w:rsidRPr="00D95AA4">
        <w:rPr>
          <w:rFonts w:ascii="Arial" w:hAnsi="Arial" w:cs="Arial"/>
          <w:color w:val="0000FF"/>
        </w:rPr>
        <w:t xml:space="preserve"> columns that generate the </w:t>
      </w:r>
      <w:r w:rsidRPr="00D95AA4">
        <w:rPr>
          <w:rFonts w:ascii="Arial" w:hAnsi="Arial" w:cs="Arial"/>
          <w:color w:val="0000FF"/>
          <w:u w:val="single"/>
        </w:rPr>
        <w:t>dependent columns</w:t>
      </w:r>
      <w:r w:rsidRPr="00D95AA4">
        <w:rPr>
          <w:rFonts w:ascii="Arial" w:hAnsi="Arial" w:cs="Arial"/>
          <w:color w:val="0000FF"/>
        </w:rPr>
        <w:t>. (e.g.: column 3 = 0.5 x column 1 + 1.5 x column 2).</w:t>
      </w:r>
    </w:p>
    <w:p w14:paraId="4D808BF8" w14:textId="77777777" w:rsidR="00A56F5F" w:rsidRPr="00D95AA4" w:rsidRDefault="00A56F5F" w:rsidP="00A56F5F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color w:val="0000FF"/>
        </w:rPr>
      </w:pPr>
      <w:r w:rsidRPr="00D95AA4">
        <w:rPr>
          <w:rFonts w:ascii="Arial" w:hAnsi="Arial" w:cs="Arial"/>
          <w:color w:val="0000FF"/>
        </w:rPr>
        <w:t>The rows of 0's below the identity submatrix indicate that there is a total of 4 linearly dependent rows, but do not give any information about the identity (</w:t>
      </w:r>
      <w:proofErr w:type="spellStart"/>
      <w:r w:rsidRPr="00D95AA4">
        <w:rPr>
          <w:rFonts w:ascii="Arial" w:hAnsi="Arial" w:cs="Arial"/>
          <w:i/>
          <w:color w:val="0000FF"/>
        </w:rPr>
        <w:t>indeces</w:t>
      </w:r>
      <w:proofErr w:type="spellEnd"/>
      <w:r w:rsidRPr="00D95AA4">
        <w:rPr>
          <w:rFonts w:ascii="Arial" w:hAnsi="Arial" w:cs="Arial"/>
          <w:color w:val="0000FF"/>
        </w:rPr>
        <w:t>) of these rows.</w:t>
      </w:r>
    </w:p>
    <w:p w14:paraId="57867718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5C93B0EE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Using this example as a guide:</w:t>
      </w:r>
    </w:p>
    <w:p w14:paraId="28F772CE" w14:textId="77777777" w:rsidR="00A56F5F" w:rsidRPr="00F24328" w:rsidRDefault="00A56F5F" w:rsidP="00A56F5F">
      <w:pPr>
        <w:jc w:val="both"/>
        <w:rPr>
          <w:rFonts w:ascii="Arial" w:hAnsi="Arial" w:cs="Arial"/>
          <w:color w:val="0000FF"/>
        </w:rPr>
      </w:pPr>
    </w:p>
    <w:p w14:paraId="37FC023B" w14:textId="77777777" w:rsidR="00A56F5F" w:rsidRPr="00A36424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a</w:t>
      </w:r>
      <w:r w:rsidRPr="00A36424">
        <w:rPr>
          <w:rFonts w:ascii="Arial" w:hAnsi="Arial" w:cs="Arial"/>
          <w:color w:val="0000FF"/>
        </w:rPr>
        <w:t xml:space="preserve">. </w:t>
      </w:r>
      <w:r>
        <w:rPr>
          <w:rFonts w:ascii="Arial" w:hAnsi="Arial" w:cs="Arial"/>
          <w:color w:val="0000FF"/>
        </w:rPr>
        <w:t>I</w:t>
      </w:r>
      <w:r w:rsidRPr="00A36424">
        <w:rPr>
          <w:rFonts w:ascii="Arial" w:hAnsi="Arial" w:cs="Arial"/>
          <w:color w:val="0000FF"/>
        </w:rPr>
        <w:t xml:space="preserve">dentify one possible choice of </w:t>
      </w:r>
      <w:r>
        <w:rPr>
          <w:rFonts w:ascii="Arial" w:hAnsi="Arial" w:cs="Arial"/>
          <w:color w:val="0000FF"/>
        </w:rPr>
        <w:t>the independent rows.</w:t>
      </w:r>
    </w:p>
    <w:p w14:paraId="59EE7084" w14:textId="77777777" w:rsidR="00A56F5F" w:rsidRPr="00A36424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b</w:t>
      </w:r>
      <w:r w:rsidRPr="00A36424">
        <w:rPr>
          <w:rFonts w:ascii="Arial" w:hAnsi="Arial" w:cs="Arial"/>
          <w:color w:val="0000FF"/>
        </w:rPr>
        <w:t xml:space="preserve">. </w:t>
      </w:r>
      <w:r>
        <w:rPr>
          <w:rFonts w:ascii="Arial" w:hAnsi="Arial" w:cs="Arial"/>
          <w:color w:val="0000FF"/>
        </w:rPr>
        <w:t>F</w:t>
      </w:r>
      <w:r w:rsidRPr="00A36424">
        <w:rPr>
          <w:rFonts w:ascii="Arial" w:hAnsi="Arial" w:cs="Arial"/>
          <w:color w:val="0000FF"/>
        </w:rPr>
        <w:t xml:space="preserve">ind a basis for the four subspaces of </w:t>
      </w:r>
      <w:r w:rsidRPr="009725AF">
        <w:rPr>
          <w:rFonts w:ascii="Arial" w:hAnsi="Arial" w:cs="Arial"/>
          <w:b/>
          <w:i/>
          <w:color w:val="0000FF"/>
        </w:rPr>
        <w:t>A</w:t>
      </w:r>
      <w:r w:rsidRPr="00A36424">
        <w:rPr>
          <w:rFonts w:ascii="Arial" w:hAnsi="Arial" w:cs="Arial"/>
          <w:color w:val="0000FF"/>
        </w:rPr>
        <w:t>.</w:t>
      </w:r>
    </w:p>
    <w:p w14:paraId="2B5F650D" w14:textId="77777777" w:rsidR="00A56F5F" w:rsidRPr="00A36424" w:rsidRDefault="00A56F5F" w:rsidP="00A56F5F">
      <w:pPr>
        <w:jc w:val="both"/>
        <w:rPr>
          <w:rFonts w:ascii="Arial" w:hAnsi="Arial" w:cs="Arial"/>
        </w:rPr>
      </w:pPr>
      <w:r w:rsidRPr="00A36424">
        <w:rPr>
          <w:rFonts w:ascii="Arial" w:hAnsi="Arial" w:cs="Arial"/>
        </w:rPr>
        <w:t xml:space="preserve"> </w:t>
      </w:r>
    </w:p>
    <w:p w14:paraId="05B4692F" w14:textId="77777777" w:rsidR="00A56F5F" w:rsidRDefault="00A56F5F" w:rsidP="00A56F5F">
      <w:pPr>
        <w:jc w:val="both"/>
        <w:rPr>
          <w:rFonts w:ascii="Arial" w:hAnsi="Arial" w:cs="Arial"/>
        </w:rPr>
      </w:pPr>
    </w:p>
    <w:p w14:paraId="7533F228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b/>
          <w:color w:val="0000FF"/>
        </w:rPr>
        <w:t xml:space="preserve">4. </w:t>
      </w:r>
      <w:r w:rsidRPr="002B4F30">
        <w:rPr>
          <w:rFonts w:ascii="Arial" w:hAnsi="Arial" w:cs="Arial"/>
          <w:color w:val="0000FF"/>
        </w:rPr>
        <w:t>Vector</w:t>
      </w:r>
      <w:r>
        <w:rPr>
          <w:rFonts w:ascii="Arial" w:hAnsi="Arial" w:cs="Arial"/>
          <w:b/>
          <w:color w:val="0000FF"/>
        </w:rPr>
        <w:t xml:space="preserve"> </w:t>
      </w:r>
      <w:r w:rsidRPr="0063665B">
        <w:rPr>
          <w:rFonts w:ascii="Arial" w:hAnsi="Arial" w:cs="Arial"/>
          <w:b/>
          <w:i/>
          <w:color w:val="0000FF"/>
        </w:rPr>
        <w:t>u</w:t>
      </w:r>
      <w:r w:rsidRPr="0063665B">
        <w:rPr>
          <w:rFonts w:ascii="Arial" w:hAnsi="Arial" w:cs="Arial"/>
          <w:b/>
          <w:i/>
          <w:color w:val="0000FF"/>
          <w:vertAlign w:val="subscript"/>
        </w:rPr>
        <w:t>1</w:t>
      </w:r>
      <w:r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  <w:color w:val="0000FF"/>
        </w:rPr>
        <w:t xml:space="preserve">= [3 7 5] is the 1st basis vector of an orthogonal basis </w:t>
      </w:r>
      <w:r w:rsidRPr="0063665B">
        <w:rPr>
          <w:rFonts w:ascii="Arial" w:hAnsi="Arial" w:cs="Arial"/>
          <w:b/>
          <w:i/>
          <w:color w:val="0000FF"/>
        </w:rPr>
        <w:t>U</w:t>
      </w:r>
      <w:r>
        <w:rPr>
          <w:rFonts w:ascii="Arial" w:hAnsi="Arial" w:cs="Arial"/>
          <w:color w:val="0000FF"/>
        </w:rPr>
        <w:t xml:space="preserve"> in </w:t>
      </w:r>
      <w:r>
        <w:rPr>
          <w:rFonts w:ascii="Arial" w:hAnsi="Arial" w:cs="Arial"/>
          <w:b/>
          <w:color w:val="0000FF"/>
        </w:rPr>
        <w:t>R</w:t>
      </w:r>
      <w:r w:rsidRPr="002B4F30">
        <w:rPr>
          <w:rFonts w:ascii="Arial" w:hAnsi="Arial" w:cs="Arial"/>
          <w:b/>
          <w:color w:val="0000FF"/>
          <w:vertAlign w:val="superscript"/>
        </w:rPr>
        <w:t>3</w:t>
      </w:r>
      <w:r>
        <w:rPr>
          <w:rFonts w:ascii="Arial" w:hAnsi="Arial" w:cs="Arial"/>
          <w:color w:val="0000FF"/>
        </w:rPr>
        <w:t xml:space="preserve">. Using what you have learnt so far about the fundamental spaces of a matrix and about rotations: </w:t>
      </w:r>
    </w:p>
    <w:p w14:paraId="64DDF0AD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3166F856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a. Find two other possible vectors of an orthogonal basis </w:t>
      </w:r>
      <w:r w:rsidRPr="0063665B">
        <w:rPr>
          <w:rFonts w:ascii="Arial" w:hAnsi="Arial" w:cs="Arial"/>
          <w:b/>
          <w:i/>
          <w:color w:val="0000FF"/>
        </w:rPr>
        <w:t>U</w:t>
      </w:r>
      <w:r>
        <w:rPr>
          <w:rFonts w:ascii="Arial" w:hAnsi="Arial" w:cs="Arial"/>
          <w:color w:val="0000FF"/>
        </w:rPr>
        <w:t xml:space="preserve">. </w:t>
      </w:r>
    </w:p>
    <w:p w14:paraId="5651CCC3" w14:textId="77777777" w:rsidR="00A56F5F" w:rsidRDefault="00A56F5F" w:rsidP="00A56F5F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color w:val="0000FF"/>
        </w:rPr>
        <w:t xml:space="preserve">b. Display the standard basis </w:t>
      </w:r>
      <w:r w:rsidRPr="0063665B">
        <w:rPr>
          <w:rFonts w:ascii="Arial" w:hAnsi="Arial" w:cs="Arial"/>
          <w:b/>
          <w:i/>
          <w:color w:val="0000FF"/>
        </w:rPr>
        <w:t>V</w:t>
      </w:r>
      <w:r>
        <w:rPr>
          <w:rFonts w:ascii="Arial" w:hAnsi="Arial" w:cs="Arial"/>
          <w:b/>
          <w:color w:val="0000FF"/>
        </w:rPr>
        <w:t xml:space="preserve"> </w:t>
      </w:r>
      <w:r w:rsidRPr="0074749A">
        <w:rPr>
          <w:rFonts w:ascii="Arial" w:hAnsi="Arial" w:cs="Arial"/>
          <w:color w:val="0000FF"/>
        </w:rPr>
        <w:t>and the new basis</w:t>
      </w:r>
      <w:r>
        <w:rPr>
          <w:rFonts w:ascii="Arial" w:hAnsi="Arial" w:cs="Arial"/>
          <w:b/>
          <w:color w:val="0000FF"/>
        </w:rPr>
        <w:t xml:space="preserve"> </w:t>
      </w:r>
      <w:r w:rsidRPr="0063665B">
        <w:rPr>
          <w:rFonts w:ascii="Arial" w:hAnsi="Arial" w:cs="Arial"/>
          <w:b/>
          <w:i/>
          <w:color w:val="0000FF"/>
        </w:rPr>
        <w:t>U</w:t>
      </w:r>
      <w:r w:rsidRPr="00FC529D">
        <w:rPr>
          <w:rFonts w:ascii="Arial" w:hAnsi="Arial" w:cs="Arial"/>
          <w:color w:val="0000FF"/>
        </w:rPr>
        <w:t>.</w:t>
      </w:r>
    </w:p>
    <w:p w14:paraId="1B2946A9" w14:textId="77777777" w:rsidR="00A56F5F" w:rsidRPr="00FC529D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c. Find the transformation matrix </w:t>
      </w:r>
      <w:r w:rsidRPr="0063665B">
        <w:rPr>
          <w:rFonts w:ascii="Arial" w:hAnsi="Arial" w:cs="Arial"/>
          <w:b/>
          <w:i/>
          <w:color w:val="0000FF"/>
        </w:rPr>
        <w:t>Q</w:t>
      </w:r>
      <w:r>
        <w:rPr>
          <w:rFonts w:ascii="Arial" w:hAnsi="Arial" w:cs="Arial"/>
          <w:color w:val="0000FF"/>
        </w:rPr>
        <w:t xml:space="preserve"> that would allow the representation of any vector in the rotated frame </w:t>
      </w:r>
      <w:r w:rsidRPr="0063665B">
        <w:rPr>
          <w:rFonts w:ascii="Arial" w:hAnsi="Arial" w:cs="Arial"/>
          <w:b/>
          <w:i/>
          <w:color w:val="0000FF"/>
        </w:rPr>
        <w:t>U</w:t>
      </w:r>
      <w:r>
        <w:rPr>
          <w:rFonts w:ascii="Arial" w:hAnsi="Arial" w:cs="Arial"/>
          <w:color w:val="0000FF"/>
        </w:rPr>
        <w:t>.</w:t>
      </w:r>
    </w:p>
    <w:p w14:paraId="19887180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22770681" w14:textId="77777777" w:rsidR="00A56F5F" w:rsidRPr="002B4F30" w:rsidRDefault="00A56F5F" w:rsidP="00A56F5F">
      <w:pPr>
        <w:jc w:val="both"/>
        <w:rPr>
          <w:rFonts w:ascii="Arial" w:hAnsi="Arial" w:cs="Arial"/>
          <w:color w:val="0000FF"/>
        </w:rPr>
      </w:pPr>
    </w:p>
    <w:p w14:paraId="4B4155E2" w14:textId="77777777" w:rsidR="00A56F5F" w:rsidRPr="0074749A" w:rsidRDefault="00A56F5F" w:rsidP="00A56F5F">
      <w:pPr>
        <w:jc w:val="both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 xml:space="preserve">5. </w:t>
      </w:r>
      <w:r w:rsidRPr="000C6A56">
        <w:rPr>
          <w:rFonts w:ascii="Arial" w:hAnsi="Arial" w:cs="Arial"/>
          <w:color w:val="0000FF"/>
        </w:rPr>
        <w:t xml:space="preserve">Consider the matrix equation </w:t>
      </w:r>
      <w:r w:rsidRPr="000C6A56">
        <w:rPr>
          <w:rFonts w:ascii="Arial" w:hAnsi="Arial" w:cs="Arial"/>
          <w:b/>
          <w:i/>
          <w:color w:val="0000FF"/>
        </w:rPr>
        <w:t>Ax = b</w:t>
      </w:r>
      <w:r w:rsidRPr="000C6A56">
        <w:rPr>
          <w:rFonts w:ascii="Arial" w:hAnsi="Arial" w:cs="Arial"/>
          <w:color w:val="0000FF"/>
        </w:rPr>
        <w:t>:</w:t>
      </w:r>
    </w:p>
    <w:p w14:paraId="2488A2D5" w14:textId="77777777" w:rsidR="00A56F5F" w:rsidRPr="000C6A56" w:rsidRDefault="00A56F5F" w:rsidP="00A56F5F">
      <w:pPr>
        <w:jc w:val="both"/>
        <w:rPr>
          <w:rFonts w:ascii="Arial" w:hAnsi="Arial" w:cs="Arial"/>
          <w:color w:val="0000FF"/>
        </w:rPr>
      </w:pPr>
    </w:p>
    <w:p w14:paraId="28DB9627" w14:textId="77777777" w:rsidR="00A56F5F" w:rsidRPr="000C6A56" w:rsidRDefault="00291023" w:rsidP="00A56F5F">
      <w:pPr>
        <w:jc w:val="both"/>
        <w:rPr>
          <w:rFonts w:ascii="Arial" w:hAnsi="Arial" w:cs="Arial"/>
          <w:color w:val="0000FF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4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2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  <w:color w:val="0000FF"/>
                      </w:rPr>
                      <m:t>-9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3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color w:val="0000FF"/>
                          </w:rPr>
                          <m:t>4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  <w:color w:val="0000FF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14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35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14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  <w:color w:val="0000FF"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  <w:color w:val="0000FF"/>
                      </w:rPr>
                      <m:t>-21</m:t>
                    </m:r>
                  </m:e>
                </m:mr>
              </m:m>
            </m:e>
          </m:d>
        </m:oMath>
      </m:oMathPara>
    </w:p>
    <w:p w14:paraId="0B1C28AB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5250DB12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We recall that this equation is the same as:</w:t>
      </w:r>
    </w:p>
    <w:p w14:paraId="02F12F2A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79AB07C4" w14:textId="77777777" w:rsidR="00A56F5F" w:rsidRDefault="00A56F5F" w:rsidP="00A56F5F">
      <w:pPr>
        <w:ind w:left="3600"/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-6x</w:t>
      </w:r>
      <w:r w:rsidRPr="00BD13CE">
        <w:rPr>
          <w:rFonts w:ascii="Arial" w:hAnsi="Arial" w:cs="Arial"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+ 2x</w:t>
      </w:r>
      <w:r w:rsidRPr="00BD13CE">
        <w:rPr>
          <w:rFonts w:ascii="Arial" w:hAnsi="Arial" w:cs="Arial"/>
          <w:color w:val="0000FF"/>
          <w:vertAlign w:val="subscript"/>
        </w:rPr>
        <w:t>2</w:t>
      </w:r>
      <w:r>
        <w:rPr>
          <w:rFonts w:ascii="Arial" w:hAnsi="Arial" w:cs="Arial"/>
          <w:color w:val="0000FF"/>
        </w:rPr>
        <w:t xml:space="preserve"> + 0x</w:t>
      </w:r>
      <w:r w:rsidRPr="00BD13CE">
        <w:rPr>
          <w:rFonts w:ascii="Arial" w:hAnsi="Arial" w:cs="Arial"/>
          <w:color w:val="0000FF"/>
          <w:vertAlign w:val="subscript"/>
        </w:rPr>
        <w:t>3</w:t>
      </w:r>
      <w:r>
        <w:rPr>
          <w:rFonts w:ascii="Arial" w:hAnsi="Arial" w:cs="Arial"/>
          <w:color w:val="0000FF"/>
        </w:rPr>
        <w:t xml:space="preserve"> + 4x</w:t>
      </w:r>
      <w:r w:rsidRPr="00BD13CE">
        <w:rPr>
          <w:rFonts w:ascii="Arial" w:hAnsi="Arial" w:cs="Arial"/>
          <w:color w:val="0000FF"/>
          <w:vertAlign w:val="subscript"/>
        </w:rPr>
        <w:t>4</w:t>
      </w:r>
      <w:r>
        <w:rPr>
          <w:rFonts w:ascii="Arial" w:hAnsi="Arial" w:cs="Arial"/>
          <w:color w:val="0000FF"/>
        </w:rPr>
        <w:t xml:space="preserve"> = 14</w:t>
      </w:r>
    </w:p>
    <w:p w14:paraId="3155DC2C" w14:textId="77777777" w:rsidR="00A56F5F" w:rsidRDefault="00A56F5F" w:rsidP="00A56F5F">
      <w:pPr>
        <w:ind w:left="3600"/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-15x</w:t>
      </w:r>
      <w:r w:rsidRPr="00BD13CE">
        <w:rPr>
          <w:rFonts w:ascii="Arial" w:hAnsi="Arial" w:cs="Arial"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+ 5x</w:t>
      </w:r>
      <w:r w:rsidRPr="00BD13CE">
        <w:rPr>
          <w:rFonts w:ascii="Arial" w:hAnsi="Arial" w:cs="Arial"/>
          <w:color w:val="0000FF"/>
          <w:vertAlign w:val="subscript"/>
        </w:rPr>
        <w:t>2</w:t>
      </w:r>
      <w:r>
        <w:rPr>
          <w:rFonts w:ascii="Arial" w:hAnsi="Arial" w:cs="Arial"/>
          <w:color w:val="0000FF"/>
        </w:rPr>
        <w:t xml:space="preserve"> + 0x</w:t>
      </w:r>
      <w:r w:rsidRPr="00BD13CE">
        <w:rPr>
          <w:rFonts w:ascii="Arial" w:hAnsi="Arial" w:cs="Arial"/>
          <w:color w:val="0000FF"/>
          <w:vertAlign w:val="subscript"/>
        </w:rPr>
        <w:t>3</w:t>
      </w:r>
      <w:r>
        <w:rPr>
          <w:rFonts w:ascii="Arial" w:hAnsi="Arial" w:cs="Arial"/>
          <w:color w:val="0000FF"/>
        </w:rPr>
        <w:t xml:space="preserve"> + 10x</w:t>
      </w:r>
      <w:r w:rsidRPr="00BD13CE">
        <w:rPr>
          <w:rFonts w:ascii="Arial" w:hAnsi="Arial" w:cs="Arial"/>
          <w:color w:val="0000FF"/>
          <w:vertAlign w:val="subscript"/>
        </w:rPr>
        <w:t>4</w:t>
      </w:r>
      <w:r>
        <w:rPr>
          <w:rFonts w:ascii="Arial" w:hAnsi="Arial" w:cs="Arial"/>
          <w:color w:val="0000FF"/>
        </w:rPr>
        <w:t xml:space="preserve"> = 35</w:t>
      </w:r>
    </w:p>
    <w:p w14:paraId="45EC5907" w14:textId="77777777" w:rsidR="00A56F5F" w:rsidRDefault="00A56F5F" w:rsidP="00A56F5F">
      <w:pPr>
        <w:ind w:left="3600"/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-7x</w:t>
      </w:r>
      <w:r w:rsidRPr="00BD13CE">
        <w:rPr>
          <w:rFonts w:ascii="Arial" w:hAnsi="Arial" w:cs="Arial"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+ 3x</w:t>
      </w:r>
      <w:r w:rsidRPr="00BD13CE">
        <w:rPr>
          <w:rFonts w:ascii="Arial" w:hAnsi="Arial" w:cs="Arial"/>
          <w:color w:val="0000FF"/>
          <w:vertAlign w:val="subscript"/>
        </w:rPr>
        <w:t>2</w:t>
      </w:r>
      <w:r>
        <w:rPr>
          <w:rFonts w:ascii="Arial" w:hAnsi="Arial" w:cs="Arial"/>
          <w:color w:val="0000FF"/>
        </w:rPr>
        <w:t xml:space="preserve"> + 1x</w:t>
      </w:r>
      <w:r w:rsidRPr="00BD13CE">
        <w:rPr>
          <w:rFonts w:ascii="Arial" w:hAnsi="Arial" w:cs="Arial"/>
          <w:color w:val="0000FF"/>
          <w:vertAlign w:val="subscript"/>
        </w:rPr>
        <w:t>3</w:t>
      </w:r>
      <w:r>
        <w:rPr>
          <w:rFonts w:ascii="Arial" w:hAnsi="Arial" w:cs="Arial"/>
          <w:color w:val="0000FF"/>
        </w:rPr>
        <w:t xml:space="preserve"> + 3x</w:t>
      </w:r>
      <w:r w:rsidRPr="00BD13CE">
        <w:rPr>
          <w:rFonts w:ascii="Arial" w:hAnsi="Arial" w:cs="Arial"/>
          <w:color w:val="0000FF"/>
          <w:vertAlign w:val="subscript"/>
        </w:rPr>
        <w:t>4</w:t>
      </w:r>
      <w:r>
        <w:rPr>
          <w:rFonts w:ascii="Arial" w:hAnsi="Arial" w:cs="Arial"/>
          <w:color w:val="0000FF"/>
        </w:rPr>
        <w:t xml:space="preserve"> = 14</w:t>
      </w:r>
    </w:p>
    <w:p w14:paraId="1720419B" w14:textId="77777777" w:rsidR="00A56F5F" w:rsidRDefault="00A56F5F" w:rsidP="00A56F5F">
      <w:pPr>
        <w:ind w:left="3600"/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-1x</w:t>
      </w:r>
      <w:r w:rsidRPr="00BD13CE">
        <w:rPr>
          <w:rFonts w:ascii="Arial" w:hAnsi="Arial" w:cs="Arial"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+ 1x</w:t>
      </w:r>
      <w:r w:rsidRPr="00BD13CE">
        <w:rPr>
          <w:rFonts w:ascii="Arial" w:hAnsi="Arial" w:cs="Arial"/>
          <w:color w:val="0000FF"/>
          <w:vertAlign w:val="subscript"/>
        </w:rPr>
        <w:t>2</w:t>
      </w:r>
      <w:r>
        <w:rPr>
          <w:rFonts w:ascii="Arial" w:hAnsi="Arial" w:cs="Arial"/>
          <w:color w:val="0000FF"/>
        </w:rPr>
        <w:t xml:space="preserve"> + 1x</w:t>
      </w:r>
      <w:r w:rsidRPr="00BD13CE">
        <w:rPr>
          <w:rFonts w:ascii="Arial" w:hAnsi="Arial" w:cs="Arial"/>
          <w:color w:val="0000FF"/>
          <w:vertAlign w:val="subscript"/>
        </w:rPr>
        <w:t>3</w:t>
      </w:r>
      <w:r>
        <w:rPr>
          <w:rFonts w:ascii="Arial" w:hAnsi="Arial" w:cs="Arial"/>
          <w:color w:val="0000FF"/>
        </w:rPr>
        <w:t xml:space="preserve"> - 1x</w:t>
      </w:r>
      <w:r w:rsidRPr="00BD13CE">
        <w:rPr>
          <w:rFonts w:ascii="Arial" w:hAnsi="Arial" w:cs="Arial"/>
          <w:color w:val="0000FF"/>
          <w:vertAlign w:val="subscript"/>
        </w:rPr>
        <w:t>4</w:t>
      </w:r>
      <w:r>
        <w:rPr>
          <w:rFonts w:ascii="Arial" w:hAnsi="Arial" w:cs="Arial"/>
          <w:color w:val="0000FF"/>
        </w:rPr>
        <w:t xml:space="preserve"> = 0</w:t>
      </w:r>
    </w:p>
    <w:p w14:paraId="4B81858A" w14:textId="77777777" w:rsidR="00A56F5F" w:rsidRDefault="00A56F5F" w:rsidP="00A56F5F">
      <w:pPr>
        <w:ind w:left="3600"/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1x</w:t>
      </w:r>
      <w:r w:rsidRPr="00BD13CE">
        <w:rPr>
          <w:rFonts w:ascii="Arial" w:hAnsi="Arial" w:cs="Arial"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+ 1x</w:t>
      </w:r>
      <w:r w:rsidRPr="00BD13CE">
        <w:rPr>
          <w:rFonts w:ascii="Arial" w:hAnsi="Arial" w:cs="Arial"/>
          <w:color w:val="0000FF"/>
          <w:vertAlign w:val="subscript"/>
        </w:rPr>
        <w:t>2</w:t>
      </w:r>
      <w:r>
        <w:rPr>
          <w:rFonts w:ascii="Arial" w:hAnsi="Arial" w:cs="Arial"/>
          <w:color w:val="0000FF"/>
        </w:rPr>
        <w:t xml:space="preserve"> + 2x</w:t>
      </w:r>
      <w:r w:rsidRPr="00BD13CE">
        <w:rPr>
          <w:rFonts w:ascii="Arial" w:hAnsi="Arial" w:cs="Arial"/>
          <w:color w:val="0000FF"/>
          <w:vertAlign w:val="subscript"/>
        </w:rPr>
        <w:t>3</w:t>
      </w:r>
      <w:r>
        <w:rPr>
          <w:rFonts w:ascii="Arial" w:hAnsi="Arial" w:cs="Arial"/>
          <w:color w:val="0000FF"/>
        </w:rPr>
        <w:t xml:space="preserve"> - 4x</w:t>
      </w:r>
      <w:r w:rsidRPr="00BD13CE">
        <w:rPr>
          <w:rFonts w:ascii="Arial" w:hAnsi="Arial" w:cs="Arial"/>
          <w:color w:val="0000FF"/>
          <w:vertAlign w:val="subscript"/>
        </w:rPr>
        <w:t>4</w:t>
      </w:r>
      <w:r>
        <w:rPr>
          <w:rFonts w:ascii="Arial" w:hAnsi="Arial" w:cs="Arial"/>
          <w:color w:val="0000FF"/>
        </w:rPr>
        <w:t xml:space="preserve"> = -7</w:t>
      </w:r>
    </w:p>
    <w:p w14:paraId="42ECDBBF" w14:textId="77777777" w:rsidR="00A56F5F" w:rsidRDefault="00A56F5F" w:rsidP="00A56F5F">
      <w:pPr>
        <w:ind w:left="3600"/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6x</w:t>
      </w:r>
      <w:r w:rsidRPr="00BD13CE">
        <w:rPr>
          <w:rFonts w:ascii="Arial" w:hAnsi="Arial" w:cs="Arial"/>
          <w:color w:val="0000FF"/>
          <w:vertAlign w:val="subscript"/>
        </w:rPr>
        <w:t>1</w:t>
      </w:r>
      <w:r>
        <w:rPr>
          <w:rFonts w:ascii="Arial" w:hAnsi="Arial" w:cs="Arial"/>
          <w:color w:val="0000FF"/>
        </w:rPr>
        <w:t xml:space="preserve"> + 0x</w:t>
      </w:r>
      <w:r w:rsidRPr="00BD13CE">
        <w:rPr>
          <w:rFonts w:ascii="Arial" w:hAnsi="Arial" w:cs="Arial"/>
          <w:color w:val="0000FF"/>
          <w:vertAlign w:val="subscript"/>
        </w:rPr>
        <w:t>2</w:t>
      </w:r>
      <w:r>
        <w:rPr>
          <w:rFonts w:ascii="Arial" w:hAnsi="Arial" w:cs="Arial"/>
          <w:color w:val="0000FF"/>
        </w:rPr>
        <w:t xml:space="preserve"> + 3x</w:t>
      </w:r>
      <w:r w:rsidRPr="00BD13CE">
        <w:rPr>
          <w:rFonts w:ascii="Arial" w:hAnsi="Arial" w:cs="Arial"/>
          <w:color w:val="0000FF"/>
          <w:vertAlign w:val="subscript"/>
        </w:rPr>
        <w:t>3</w:t>
      </w:r>
      <w:r>
        <w:rPr>
          <w:rFonts w:ascii="Arial" w:hAnsi="Arial" w:cs="Arial"/>
          <w:color w:val="0000FF"/>
        </w:rPr>
        <w:t xml:space="preserve"> - 9x</w:t>
      </w:r>
      <w:r w:rsidRPr="00BD13CE">
        <w:rPr>
          <w:rFonts w:ascii="Arial" w:hAnsi="Arial" w:cs="Arial"/>
          <w:color w:val="0000FF"/>
          <w:vertAlign w:val="subscript"/>
        </w:rPr>
        <w:t>4</w:t>
      </w:r>
      <w:r>
        <w:rPr>
          <w:rFonts w:ascii="Arial" w:hAnsi="Arial" w:cs="Arial"/>
          <w:color w:val="0000FF"/>
        </w:rPr>
        <w:t xml:space="preserve"> = -21</w:t>
      </w:r>
    </w:p>
    <w:p w14:paraId="13B6F559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6CEF0B54" w14:textId="77777777" w:rsidR="00A56F5F" w:rsidRPr="00F95429" w:rsidRDefault="00A56F5F" w:rsidP="00A56F5F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This is a typical example of an </w:t>
      </w:r>
      <w:r>
        <w:rPr>
          <w:rFonts w:ascii="Arial" w:hAnsi="Arial" w:cs="Arial"/>
          <w:color w:val="0000FF"/>
          <w:u w:val="single"/>
        </w:rPr>
        <w:t>overdetermined</w:t>
      </w:r>
      <w:r>
        <w:rPr>
          <w:rFonts w:ascii="Arial" w:hAnsi="Arial" w:cs="Arial"/>
          <w:color w:val="0000FF"/>
        </w:rPr>
        <w:t xml:space="preserve"> system of linear equations because there are more equations than unknowns (as opposed to an </w:t>
      </w:r>
      <w:r>
        <w:rPr>
          <w:rFonts w:ascii="Arial" w:hAnsi="Arial" w:cs="Arial"/>
          <w:color w:val="0000FF"/>
          <w:u w:val="single"/>
        </w:rPr>
        <w:t>underdetermined</w:t>
      </w:r>
      <w:r>
        <w:rPr>
          <w:rFonts w:ascii="Arial" w:hAnsi="Arial" w:cs="Arial"/>
          <w:color w:val="0000FF"/>
        </w:rPr>
        <w:t xml:space="preserve"> system of linear equations in which there are more unknowns than equations). In cases like this one it can happen that an </w:t>
      </w:r>
      <w:r w:rsidRPr="004F0FC5">
        <w:rPr>
          <w:rFonts w:ascii="Arial" w:hAnsi="Arial" w:cs="Arial"/>
          <w:color w:val="0000FF"/>
          <w:u w:val="single"/>
        </w:rPr>
        <w:t>exact</w:t>
      </w:r>
      <w:r>
        <w:rPr>
          <w:rFonts w:ascii="Arial" w:hAnsi="Arial" w:cs="Arial"/>
          <w:color w:val="0000FF"/>
        </w:rPr>
        <w:t xml:space="preserve"> solution does not exist (e.g., </w:t>
      </w:r>
      <w:r w:rsidRPr="002A06A5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color w:val="0000FF"/>
        </w:rPr>
        <w:t xml:space="preserve"> is not in the </w:t>
      </w:r>
      <w:r>
        <w:rPr>
          <w:rFonts w:ascii="Arial" w:hAnsi="Arial" w:cs="Arial"/>
          <w:i/>
          <w:color w:val="0000FF"/>
        </w:rPr>
        <w:t xml:space="preserve">column space </w:t>
      </w:r>
      <w:r>
        <w:rPr>
          <w:rFonts w:ascii="Arial" w:hAnsi="Arial" w:cs="Arial"/>
          <w:color w:val="0000FF"/>
        </w:rPr>
        <w:t xml:space="preserve">of </w:t>
      </w:r>
      <w:r w:rsidRPr="002A06A5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 xml:space="preserve">), and only a </w:t>
      </w:r>
      <w:r w:rsidRPr="00BA3544">
        <w:rPr>
          <w:rFonts w:ascii="Arial" w:hAnsi="Arial" w:cs="Arial"/>
          <w:i/>
          <w:color w:val="0000FF"/>
          <w:u w:val="single"/>
        </w:rPr>
        <w:t>least-square</w:t>
      </w:r>
      <w:r>
        <w:rPr>
          <w:rFonts w:ascii="Arial" w:hAnsi="Arial" w:cs="Arial"/>
          <w:i/>
          <w:color w:val="0000FF"/>
          <w:u w:val="single"/>
        </w:rPr>
        <w:t>s</w:t>
      </w:r>
      <w:r>
        <w:rPr>
          <w:rFonts w:ascii="Arial" w:hAnsi="Arial" w:cs="Arial"/>
          <w:color w:val="0000FF"/>
        </w:rPr>
        <w:t xml:space="preserve"> solution is possible (see </w:t>
      </w:r>
      <w:r w:rsidRPr="001B68E5">
        <w:rPr>
          <w:rFonts w:ascii="Arial" w:hAnsi="Arial" w:cs="Arial"/>
          <w:color w:val="0000FF"/>
        </w:rPr>
        <w:t>CHAPTER 6</w:t>
      </w:r>
      <w:r>
        <w:rPr>
          <w:rFonts w:ascii="Arial" w:hAnsi="Arial" w:cs="Arial"/>
          <w:color w:val="0000FF"/>
        </w:rPr>
        <w:t xml:space="preserve">). But in this particular case matrix </w:t>
      </w:r>
      <w:r w:rsidRPr="002A06A5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 xml:space="preserve"> is </w:t>
      </w:r>
      <w:r w:rsidRPr="00F95429">
        <w:rPr>
          <w:rFonts w:ascii="Arial" w:hAnsi="Arial" w:cs="Arial"/>
          <w:b/>
          <w:i/>
          <w:color w:val="0000FF"/>
          <w:u w:val="single"/>
        </w:rPr>
        <w:t>rank deficient</w:t>
      </w:r>
      <w:r>
        <w:rPr>
          <w:rFonts w:ascii="Arial" w:hAnsi="Arial" w:cs="Arial"/>
          <w:color w:val="0000FF"/>
        </w:rPr>
        <w:t xml:space="preserve"> (</w:t>
      </w:r>
      <w:r w:rsidRPr="0009704A">
        <w:rPr>
          <w:rFonts w:ascii="Arial" w:hAnsi="Arial" w:cs="Arial"/>
          <w:i/>
          <w:color w:val="0000FF"/>
        </w:rPr>
        <w:t xml:space="preserve">r </w:t>
      </w:r>
      <w:r w:rsidRPr="0009704A">
        <w:rPr>
          <w:rFonts w:ascii="Arial" w:hAnsi="Arial" w:cs="Arial"/>
          <w:color w:val="0000FF"/>
        </w:rPr>
        <w:t xml:space="preserve">&lt; </w:t>
      </w:r>
      <w:r w:rsidRPr="0009704A">
        <w:rPr>
          <w:rFonts w:ascii="Arial" w:hAnsi="Arial" w:cs="Arial"/>
          <w:i/>
          <w:color w:val="0000FF"/>
        </w:rPr>
        <w:t>n</w:t>
      </w:r>
      <w:r>
        <w:rPr>
          <w:rFonts w:ascii="Arial" w:hAnsi="Arial" w:cs="Arial"/>
          <w:color w:val="0000FF"/>
        </w:rPr>
        <w:t>), which produces an interesting situation:</w:t>
      </w:r>
    </w:p>
    <w:p w14:paraId="299297F8" w14:textId="77777777" w:rsidR="00A56F5F" w:rsidRPr="004F0FC5" w:rsidRDefault="00A56F5F" w:rsidP="00A56F5F">
      <w:pPr>
        <w:jc w:val="both"/>
        <w:rPr>
          <w:rFonts w:ascii="Arial" w:hAnsi="Arial" w:cs="Arial"/>
          <w:color w:val="0000FF"/>
        </w:rPr>
      </w:pPr>
    </w:p>
    <w:p w14:paraId="77DCC1B5" w14:textId="77777777" w:rsidR="00A56F5F" w:rsidRPr="001C5595" w:rsidRDefault="00A56F5F" w:rsidP="00A56F5F">
      <w:pPr>
        <w:pStyle w:val="ListParagraph"/>
        <w:numPr>
          <w:ilvl w:val="0"/>
          <w:numId w:val="30"/>
        </w:numPr>
        <w:jc w:val="both"/>
        <w:rPr>
          <w:rFonts w:ascii="Arial" w:hAnsi="Arial" w:cs="Arial"/>
          <w:color w:val="0000FF"/>
        </w:rPr>
      </w:pPr>
      <w:r w:rsidRPr="001C5595">
        <w:rPr>
          <w:rFonts w:ascii="Arial" w:hAnsi="Arial" w:cs="Arial"/>
          <w:color w:val="0000FF"/>
        </w:rPr>
        <w:t xml:space="preserve">As it turns out, one possible exact solution for </w:t>
      </w:r>
      <w:r w:rsidRPr="001C5595">
        <w:rPr>
          <w:rFonts w:ascii="Arial" w:hAnsi="Arial" w:cs="Arial"/>
          <w:b/>
          <w:i/>
          <w:color w:val="0000FF"/>
        </w:rPr>
        <w:t>x</w:t>
      </w:r>
      <w:r w:rsidRPr="001C5595">
        <w:rPr>
          <w:rFonts w:ascii="Arial" w:hAnsi="Arial" w:cs="Arial"/>
          <w:b/>
          <w:color w:val="0000FF"/>
        </w:rPr>
        <w:t xml:space="preserve"> </w:t>
      </w:r>
      <w:r w:rsidRPr="001C5595">
        <w:rPr>
          <w:rFonts w:ascii="Arial" w:hAnsi="Arial" w:cs="Arial"/>
          <w:color w:val="0000FF"/>
        </w:rPr>
        <w:t>is [1 2 3 4]. Verify this is true.</w:t>
      </w:r>
    </w:p>
    <w:p w14:paraId="6B003AEE" w14:textId="77777777" w:rsidR="00A56F5F" w:rsidRDefault="00A56F5F" w:rsidP="00A56F5F">
      <w:pPr>
        <w:pStyle w:val="ListParagraph"/>
        <w:numPr>
          <w:ilvl w:val="0"/>
          <w:numId w:val="30"/>
        </w:num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 xml:space="preserve">Use </w:t>
      </w:r>
      <w:proofErr w:type="spellStart"/>
      <w:r>
        <w:rPr>
          <w:rFonts w:ascii="Arial" w:hAnsi="Arial" w:cs="Arial"/>
          <w:color w:val="0000FF"/>
        </w:rPr>
        <w:t>mldivide</w:t>
      </w:r>
      <w:proofErr w:type="spellEnd"/>
      <w:r>
        <w:rPr>
          <w:rFonts w:ascii="Arial" w:hAnsi="Arial" w:cs="Arial"/>
          <w:color w:val="0000FF"/>
        </w:rPr>
        <w:t xml:space="preserve"> to find another possible solution.</w:t>
      </w:r>
    </w:p>
    <w:p w14:paraId="02E1B82C" w14:textId="77777777" w:rsidR="00A56F5F" w:rsidRDefault="00A56F5F" w:rsidP="00A56F5F">
      <w:pPr>
        <w:pStyle w:val="ListParagraph"/>
        <w:numPr>
          <w:ilvl w:val="0"/>
          <w:numId w:val="30"/>
        </w:num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Use Gauss-Jordan elimination to find another possible solution.</w:t>
      </w:r>
    </w:p>
    <w:p w14:paraId="28631F44" w14:textId="77777777" w:rsidR="00A56F5F" w:rsidRDefault="00A56F5F" w:rsidP="00A56F5F">
      <w:pPr>
        <w:pStyle w:val="ListParagraph"/>
        <w:numPr>
          <w:ilvl w:val="0"/>
          <w:numId w:val="30"/>
        </w:num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  <w:color w:val="0000FF"/>
        </w:rPr>
        <w:t>Using</w:t>
      </w:r>
      <w:r w:rsidRPr="000C6A56">
        <w:rPr>
          <w:rFonts w:ascii="Arial" w:hAnsi="Arial" w:cs="Arial"/>
          <w:color w:val="0000FF"/>
        </w:rPr>
        <w:t xml:space="preserve"> the </w:t>
      </w:r>
      <w:r w:rsidRPr="000C6A56">
        <w:rPr>
          <w:rFonts w:ascii="Arial" w:hAnsi="Arial" w:cs="Arial"/>
          <w:i/>
          <w:color w:val="0000FF"/>
        </w:rPr>
        <w:t>null space</w:t>
      </w:r>
      <w:r w:rsidRPr="000C6A56">
        <w:rPr>
          <w:rFonts w:ascii="Arial" w:hAnsi="Arial" w:cs="Arial"/>
          <w:color w:val="0000FF"/>
        </w:rPr>
        <w:t xml:space="preserve"> of </w:t>
      </w:r>
      <w:r w:rsidRPr="0009311A">
        <w:rPr>
          <w:rFonts w:ascii="Arial" w:hAnsi="Arial" w:cs="Arial"/>
          <w:b/>
          <w:i/>
          <w:color w:val="0000FF"/>
        </w:rPr>
        <w:t>A</w:t>
      </w:r>
      <w:r>
        <w:rPr>
          <w:rFonts w:ascii="Arial" w:hAnsi="Arial" w:cs="Arial"/>
          <w:color w:val="0000FF"/>
        </w:rPr>
        <w:t xml:space="preserve"> </w:t>
      </w:r>
      <w:r w:rsidRPr="000C6A56">
        <w:rPr>
          <w:rFonts w:ascii="Arial" w:hAnsi="Arial" w:cs="Arial"/>
          <w:color w:val="0000FF"/>
        </w:rPr>
        <w:t xml:space="preserve">can you find </w:t>
      </w:r>
      <w:r>
        <w:rPr>
          <w:rFonts w:ascii="Arial" w:hAnsi="Arial" w:cs="Arial"/>
          <w:color w:val="0000FF"/>
        </w:rPr>
        <w:t xml:space="preserve">two </w:t>
      </w:r>
      <w:r w:rsidRPr="000C6A56">
        <w:rPr>
          <w:rFonts w:ascii="Arial" w:hAnsi="Arial" w:cs="Arial"/>
          <w:color w:val="0000FF"/>
        </w:rPr>
        <w:t xml:space="preserve">other </w:t>
      </w:r>
      <w:r>
        <w:rPr>
          <w:rFonts w:ascii="Arial" w:hAnsi="Arial" w:cs="Arial"/>
          <w:color w:val="0000FF"/>
        </w:rPr>
        <w:t xml:space="preserve">exact </w:t>
      </w:r>
      <w:r w:rsidRPr="000C6A56">
        <w:rPr>
          <w:rFonts w:ascii="Arial" w:hAnsi="Arial" w:cs="Arial"/>
          <w:color w:val="0000FF"/>
        </w:rPr>
        <w:t>solutions?</w:t>
      </w:r>
    </w:p>
    <w:p w14:paraId="7DB33EC8" w14:textId="77777777" w:rsidR="00A56F5F" w:rsidRDefault="00A56F5F" w:rsidP="00A56F5F">
      <w:pPr>
        <w:pStyle w:val="ListParagraph"/>
        <w:numPr>
          <w:ilvl w:val="0"/>
          <w:numId w:val="30"/>
        </w:numPr>
        <w:jc w:val="both"/>
        <w:rPr>
          <w:rFonts w:ascii="Arial" w:hAnsi="Arial" w:cs="Arial"/>
          <w:color w:val="0000FF"/>
        </w:rPr>
      </w:pPr>
      <w:r w:rsidRPr="00C34DA7">
        <w:rPr>
          <w:rFonts w:ascii="Arial" w:hAnsi="Arial" w:cs="Arial"/>
          <w:color w:val="0000FF"/>
        </w:rPr>
        <w:t>How many exact solutions exist for this system of linear equations?</w:t>
      </w:r>
    </w:p>
    <w:p w14:paraId="607C6FA5" w14:textId="77777777" w:rsidR="00A56F5F" w:rsidRDefault="00A56F5F" w:rsidP="00A56F5F">
      <w:pPr>
        <w:pStyle w:val="ListParagraph"/>
        <w:widowControl w:val="0"/>
        <w:numPr>
          <w:ilvl w:val="0"/>
          <w:numId w:val="30"/>
        </w:numPr>
        <w:autoSpaceDE w:val="0"/>
        <w:autoSpaceDN w:val="0"/>
        <w:adjustRightInd w:val="0"/>
        <w:jc w:val="both"/>
        <w:rPr>
          <w:rFonts w:ascii="Arial" w:hAnsi="Arial" w:cs="Arial"/>
          <w:color w:val="0432FF"/>
          <w:lang w:eastAsia="ja-JP"/>
        </w:rPr>
      </w:pPr>
      <w:r w:rsidRPr="00C34DA7">
        <w:rPr>
          <w:rFonts w:ascii="Arial" w:hAnsi="Arial" w:cs="Arial"/>
          <w:color w:val="0432FF"/>
          <w:lang w:eastAsia="ja-JP"/>
        </w:rPr>
        <w:t>Is it possible to find a solution that would have the shortest possible length</w:t>
      </w:r>
      <w:r>
        <w:rPr>
          <w:rFonts w:ascii="Arial" w:hAnsi="Arial" w:cs="Arial"/>
          <w:color w:val="0432FF"/>
          <w:lang w:eastAsia="ja-JP"/>
        </w:rPr>
        <w:t xml:space="preserve"> (=smallest 2-norm)</w:t>
      </w:r>
      <w:r w:rsidRPr="00C34DA7">
        <w:rPr>
          <w:rFonts w:ascii="Arial" w:hAnsi="Arial" w:cs="Arial"/>
          <w:color w:val="0432FF"/>
          <w:lang w:eastAsia="ja-JP"/>
        </w:rPr>
        <w:t>?</w:t>
      </w:r>
    </w:p>
    <w:p w14:paraId="27ACE26F" w14:textId="77777777" w:rsidR="00095B98" w:rsidRPr="00095B98" w:rsidRDefault="00095B98" w:rsidP="00095B9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432FF"/>
          <w:lang w:eastAsia="ja-JP"/>
        </w:rPr>
      </w:pPr>
    </w:p>
    <w:p w14:paraId="20D409D9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018A9BCF" w14:textId="77777777" w:rsidR="00A56F5F" w:rsidRDefault="00A56F5F" w:rsidP="00A56F5F">
      <w:pPr>
        <w:jc w:val="both"/>
        <w:rPr>
          <w:rFonts w:ascii="Arial" w:hAnsi="Arial" w:cs="Arial"/>
          <w:color w:val="0000FF"/>
        </w:rPr>
      </w:pPr>
    </w:p>
    <w:p w14:paraId="3D87FCBC" w14:textId="77777777" w:rsidR="00A56F5F" w:rsidRDefault="00A56F5F" w:rsidP="00A56F5F">
      <w:pPr>
        <w:rPr>
          <w:rFonts w:ascii="Arial" w:hAnsi="Arial" w:cs="Arial"/>
          <w:b/>
          <w:color w:val="0000FF"/>
        </w:rPr>
      </w:pPr>
    </w:p>
    <w:sectPr w:rsidR="00A56F5F" w:rsidSect="00A56F5F">
      <w:footerReference w:type="even" r:id="rId9"/>
      <w:footerReference w:type="default" r:id="rId10"/>
      <w:pgSz w:w="12240" w:h="15840"/>
      <w:pgMar w:top="1152" w:right="1152" w:bottom="1152" w:left="1152" w:header="720" w:footer="720" w:gutter="0"/>
      <w:pgNumType w:start="1"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209E66" w14:textId="77777777" w:rsidR="003D77AF" w:rsidRDefault="003D77AF" w:rsidP="00A56F5F">
      <w:r>
        <w:separator/>
      </w:r>
    </w:p>
  </w:endnote>
  <w:endnote w:type="continuationSeparator" w:id="0">
    <w:p w14:paraId="4FE07D6A" w14:textId="77777777" w:rsidR="003D77AF" w:rsidRDefault="003D77AF" w:rsidP="00A56F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3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78063F" w14:textId="77777777" w:rsidR="00291023" w:rsidRDefault="00291023" w:rsidP="00A56F5F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2946A1D" w14:textId="77777777" w:rsidR="00291023" w:rsidRDefault="00291023" w:rsidP="00A56F5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AC0050" w14:textId="77777777" w:rsidR="00291023" w:rsidRDefault="00291023" w:rsidP="00A56F5F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4-8</w:t>
    </w:r>
    <w:r>
      <w:rPr>
        <w:rStyle w:val="PageNumber"/>
      </w:rPr>
      <w:fldChar w:fldCharType="end"/>
    </w:r>
  </w:p>
  <w:p w14:paraId="4794AF90" w14:textId="77777777" w:rsidR="00291023" w:rsidRDefault="00291023" w:rsidP="00A56F5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7E4397" w14:textId="77777777" w:rsidR="003D77AF" w:rsidRDefault="003D77AF" w:rsidP="00A56F5F">
      <w:r>
        <w:separator/>
      </w:r>
    </w:p>
  </w:footnote>
  <w:footnote w:type="continuationSeparator" w:id="0">
    <w:p w14:paraId="496FEEF5" w14:textId="77777777" w:rsidR="003D77AF" w:rsidRDefault="003D77AF" w:rsidP="00A56F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623B0"/>
    <w:multiLevelType w:val="multilevel"/>
    <w:tmpl w:val="990AB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57C08C3"/>
    <w:multiLevelType w:val="hybridMultilevel"/>
    <w:tmpl w:val="94C270E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D5052F"/>
    <w:multiLevelType w:val="hybridMultilevel"/>
    <w:tmpl w:val="131EAA66"/>
    <w:lvl w:ilvl="0" w:tplc="71C2AF0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534FDD"/>
    <w:multiLevelType w:val="hybridMultilevel"/>
    <w:tmpl w:val="321CBD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364C7C"/>
    <w:multiLevelType w:val="hybridMultilevel"/>
    <w:tmpl w:val="7226B1F0"/>
    <w:numStyleLink w:val="ImportedStyle4"/>
  </w:abstractNum>
  <w:abstractNum w:abstractNumId="5" w15:restartNumberingAfterBreak="0">
    <w:nsid w:val="11E2361B"/>
    <w:multiLevelType w:val="hybridMultilevel"/>
    <w:tmpl w:val="B67091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243A7F"/>
    <w:multiLevelType w:val="hybridMultilevel"/>
    <w:tmpl w:val="4C8C0F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0B2B57"/>
    <w:multiLevelType w:val="hybridMultilevel"/>
    <w:tmpl w:val="B6DEF9B2"/>
    <w:styleLink w:val="ImportedStyle7"/>
    <w:lvl w:ilvl="0" w:tplc="B1CAFF1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DE4D55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94E42F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70E5D7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764624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D268D8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542E68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502089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DB8877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1E851875"/>
    <w:multiLevelType w:val="hybridMultilevel"/>
    <w:tmpl w:val="D32A7412"/>
    <w:styleLink w:val="ImportedStyle3"/>
    <w:lvl w:ilvl="0" w:tplc="6B6A5FF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B0A41242">
      <w:start w:val="1"/>
      <w:numFmt w:val="lowerLetter"/>
      <w:lvlText w:val="%2."/>
      <w:lvlJc w:val="left"/>
      <w:pPr>
        <w:ind w:left="6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C3984CAE">
      <w:start w:val="1"/>
      <w:numFmt w:val="lowerRoman"/>
      <w:lvlText w:val="%3."/>
      <w:lvlJc w:val="left"/>
      <w:pPr>
        <w:ind w:left="135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27B0CF4A">
      <w:start w:val="1"/>
      <w:numFmt w:val="decimal"/>
      <w:lvlText w:val="%4."/>
      <w:lvlJc w:val="left"/>
      <w:pPr>
        <w:ind w:left="207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FB929BD8">
      <w:start w:val="1"/>
      <w:numFmt w:val="lowerLetter"/>
      <w:lvlText w:val="%5."/>
      <w:lvlJc w:val="left"/>
      <w:pPr>
        <w:ind w:left="279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46882970">
      <w:start w:val="1"/>
      <w:numFmt w:val="lowerRoman"/>
      <w:lvlText w:val="%6."/>
      <w:lvlJc w:val="left"/>
      <w:pPr>
        <w:ind w:left="351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0052A5C0">
      <w:start w:val="1"/>
      <w:numFmt w:val="decimal"/>
      <w:lvlText w:val="%7."/>
      <w:lvlJc w:val="left"/>
      <w:pPr>
        <w:ind w:left="42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33E8CB7E">
      <w:start w:val="1"/>
      <w:numFmt w:val="lowerLetter"/>
      <w:lvlText w:val="%8."/>
      <w:lvlJc w:val="left"/>
      <w:pPr>
        <w:ind w:left="495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3C7CB6A2">
      <w:start w:val="1"/>
      <w:numFmt w:val="lowerRoman"/>
      <w:lvlText w:val="%9."/>
      <w:lvlJc w:val="left"/>
      <w:pPr>
        <w:ind w:left="567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21711653"/>
    <w:multiLevelType w:val="hybridMultilevel"/>
    <w:tmpl w:val="61F2F026"/>
    <w:styleLink w:val="ImportedStyle9"/>
    <w:lvl w:ilvl="0" w:tplc="7570DA5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AEDE181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A37EC21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0EC29382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834A377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D9E81A9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A92458D2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F5348DC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11A6520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2D1D6C59"/>
    <w:multiLevelType w:val="hybridMultilevel"/>
    <w:tmpl w:val="7242D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C434F4"/>
    <w:multiLevelType w:val="hybridMultilevel"/>
    <w:tmpl w:val="6532C806"/>
    <w:lvl w:ilvl="0" w:tplc="E3526052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216AA2"/>
    <w:multiLevelType w:val="hybridMultilevel"/>
    <w:tmpl w:val="B67AE4C2"/>
    <w:lvl w:ilvl="0" w:tplc="A1A25192">
      <w:start w:val="1"/>
      <w:numFmt w:val="decimal"/>
      <w:lvlText w:val="%1."/>
      <w:lvlJc w:val="left"/>
      <w:pPr>
        <w:ind w:left="720" w:hanging="360"/>
      </w:pPr>
      <w:rPr>
        <w:rFonts w:eastAsiaTheme="minorEastAsia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CE714E"/>
    <w:multiLevelType w:val="hybridMultilevel"/>
    <w:tmpl w:val="FF2825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4831D9"/>
    <w:multiLevelType w:val="hybridMultilevel"/>
    <w:tmpl w:val="2E76AA32"/>
    <w:lvl w:ilvl="0" w:tplc="7E40F3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2C4DD4"/>
    <w:multiLevelType w:val="hybridMultilevel"/>
    <w:tmpl w:val="AF7A6C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F1D31"/>
    <w:multiLevelType w:val="multilevel"/>
    <w:tmpl w:val="4606A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0EC58EC"/>
    <w:multiLevelType w:val="hybridMultilevel"/>
    <w:tmpl w:val="178C9654"/>
    <w:styleLink w:val="ImportedStyle5"/>
    <w:lvl w:ilvl="0" w:tplc="78DE803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E827D7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812500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71017F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6AC79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7307AE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01A72AE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4D6D45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766F11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8" w15:restartNumberingAfterBreak="0">
    <w:nsid w:val="4117609D"/>
    <w:multiLevelType w:val="hybridMultilevel"/>
    <w:tmpl w:val="7226B1F0"/>
    <w:styleLink w:val="ImportedStyle4"/>
    <w:lvl w:ilvl="0" w:tplc="C658C4A4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B921F76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492B3A4">
      <w:start w:val="1"/>
      <w:numFmt w:val="lowerRoman"/>
      <w:lvlText w:val="%3."/>
      <w:lvlJc w:val="left"/>
      <w:pPr>
        <w:ind w:left="216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2183F7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570AFD0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A06696C">
      <w:start w:val="1"/>
      <w:numFmt w:val="lowerRoman"/>
      <w:lvlText w:val="%6."/>
      <w:lvlJc w:val="left"/>
      <w:pPr>
        <w:ind w:left="432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57A82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93CFFD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D5E4E0A">
      <w:start w:val="1"/>
      <w:numFmt w:val="lowerRoman"/>
      <w:lvlText w:val="%9."/>
      <w:lvlJc w:val="left"/>
      <w:pPr>
        <w:ind w:left="648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41AC15CE"/>
    <w:multiLevelType w:val="hybridMultilevel"/>
    <w:tmpl w:val="D2A828A4"/>
    <w:lvl w:ilvl="0" w:tplc="A69EA9B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AF6E1A"/>
    <w:multiLevelType w:val="hybridMultilevel"/>
    <w:tmpl w:val="C27E127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2D4750"/>
    <w:multiLevelType w:val="hybridMultilevel"/>
    <w:tmpl w:val="3A4833E8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A857E6"/>
    <w:multiLevelType w:val="hybridMultilevel"/>
    <w:tmpl w:val="53C2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AAC67DB"/>
    <w:multiLevelType w:val="hybridMultilevel"/>
    <w:tmpl w:val="0DAE49EC"/>
    <w:lvl w:ilvl="0" w:tplc="A77CF21A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7B6F6E"/>
    <w:multiLevelType w:val="hybridMultilevel"/>
    <w:tmpl w:val="2EF6036A"/>
    <w:numStyleLink w:val="ImportedStyle8"/>
  </w:abstractNum>
  <w:abstractNum w:abstractNumId="25" w15:restartNumberingAfterBreak="0">
    <w:nsid w:val="51347D7A"/>
    <w:multiLevelType w:val="hybridMultilevel"/>
    <w:tmpl w:val="F6B4EE3C"/>
    <w:styleLink w:val="ImportedStyle1"/>
    <w:lvl w:ilvl="0" w:tplc="0172C6B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B1E8666">
      <w:start w:val="1"/>
      <w:numFmt w:val="bullet"/>
      <w:lvlText w:val="o"/>
      <w:lvlJc w:val="left"/>
      <w:pPr>
        <w:tabs>
          <w:tab w:val="left" w:pos="720"/>
        </w:tabs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E001D68">
      <w:start w:val="1"/>
      <w:numFmt w:val="bullet"/>
      <w:lvlText w:val="▪"/>
      <w:lvlJc w:val="left"/>
      <w:pPr>
        <w:tabs>
          <w:tab w:val="left" w:pos="720"/>
        </w:tabs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5C643D8">
      <w:start w:val="1"/>
      <w:numFmt w:val="bullet"/>
      <w:lvlText w:val="▪"/>
      <w:lvlJc w:val="left"/>
      <w:pPr>
        <w:tabs>
          <w:tab w:val="left" w:pos="720"/>
        </w:tabs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1A67DB0">
      <w:start w:val="1"/>
      <w:numFmt w:val="bullet"/>
      <w:lvlText w:val="▪"/>
      <w:lvlJc w:val="left"/>
      <w:pPr>
        <w:tabs>
          <w:tab w:val="left" w:pos="720"/>
        </w:tabs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62EE5E2">
      <w:start w:val="1"/>
      <w:numFmt w:val="bullet"/>
      <w:lvlText w:val="▪"/>
      <w:lvlJc w:val="left"/>
      <w:pPr>
        <w:tabs>
          <w:tab w:val="left" w:pos="720"/>
        </w:tabs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A5E7384">
      <w:start w:val="1"/>
      <w:numFmt w:val="bullet"/>
      <w:lvlText w:val="▪"/>
      <w:lvlJc w:val="left"/>
      <w:pPr>
        <w:tabs>
          <w:tab w:val="left" w:pos="720"/>
        </w:tabs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88287E8">
      <w:start w:val="1"/>
      <w:numFmt w:val="bullet"/>
      <w:lvlText w:val="▪"/>
      <w:lvlJc w:val="left"/>
      <w:pPr>
        <w:tabs>
          <w:tab w:val="left" w:pos="720"/>
        </w:tabs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F90F87E">
      <w:start w:val="1"/>
      <w:numFmt w:val="bullet"/>
      <w:lvlText w:val="▪"/>
      <w:lvlJc w:val="left"/>
      <w:pPr>
        <w:tabs>
          <w:tab w:val="left" w:pos="720"/>
        </w:tabs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 w15:restartNumberingAfterBreak="0">
    <w:nsid w:val="51CA08F4"/>
    <w:multiLevelType w:val="hybridMultilevel"/>
    <w:tmpl w:val="D74E5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F445F6"/>
    <w:multiLevelType w:val="hybridMultilevel"/>
    <w:tmpl w:val="1F381A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5E2803"/>
    <w:multiLevelType w:val="hybridMultilevel"/>
    <w:tmpl w:val="61DCA01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8E31CF"/>
    <w:multiLevelType w:val="hybridMultilevel"/>
    <w:tmpl w:val="0B5E7D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270891"/>
    <w:multiLevelType w:val="multilevel"/>
    <w:tmpl w:val="9176F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467198F"/>
    <w:multiLevelType w:val="hybridMultilevel"/>
    <w:tmpl w:val="59BC1E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B25768"/>
    <w:multiLevelType w:val="hybridMultilevel"/>
    <w:tmpl w:val="EBA84B5E"/>
    <w:styleLink w:val="ImportedStyle6"/>
    <w:lvl w:ilvl="0" w:tplc="D60C016C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9BE9E2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CD83E92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290C74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07AE782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D98914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0C08C58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0D0B98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FE4EAA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3" w15:restartNumberingAfterBreak="0">
    <w:nsid w:val="6B783B5B"/>
    <w:multiLevelType w:val="hybridMultilevel"/>
    <w:tmpl w:val="A010F4D8"/>
    <w:lvl w:ilvl="0" w:tplc="3BB2A26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02501D2"/>
    <w:multiLevelType w:val="hybridMultilevel"/>
    <w:tmpl w:val="C264F4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3A26FBE"/>
    <w:multiLevelType w:val="hybridMultilevel"/>
    <w:tmpl w:val="25EC442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57D167C"/>
    <w:multiLevelType w:val="multilevel"/>
    <w:tmpl w:val="2A78C5AC"/>
    <w:lvl w:ilvl="0">
      <w:start w:val="4"/>
      <w:numFmt w:val="decimal"/>
      <w:pStyle w:val="Heading1"/>
      <w:isLgl/>
      <w:suff w:val="space"/>
      <w:lvlText w:val="CHAPTER %1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pStyle w:val="Heading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Heading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7" w15:restartNumberingAfterBreak="0">
    <w:nsid w:val="75A476E3"/>
    <w:multiLevelType w:val="hybridMultilevel"/>
    <w:tmpl w:val="58A06E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32305D"/>
    <w:multiLevelType w:val="hybridMultilevel"/>
    <w:tmpl w:val="2EF6036A"/>
    <w:styleLink w:val="ImportedStyle8"/>
    <w:lvl w:ilvl="0" w:tplc="362EFC86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5F2482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0DB08ED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E7F2BDD6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2C841B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E236D97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41C4657C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D910BFB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AE928B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9" w15:restartNumberingAfterBreak="0">
    <w:nsid w:val="7B1406AB"/>
    <w:multiLevelType w:val="hybridMultilevel"/>
    <w:tmpl w:val="238C08C6"/>
    <w:lvl w:ilvl="0" w:tplc="4C6C3F2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9B251C"/>
    <w:multiLevelType w:val="hybridMultilevel"/>
    <w:tmpl w:val="D418144A"/>
    <w:styleLink w:val="ImportedStyle2"/>
    <w:lvl w:ilvl="0" w:tplc="A0380B54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0D049E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2E68C69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2A44DEA4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E098EC5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55AAC3E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F73AF7D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FC76E0E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BF8AA92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1" w15:restartNumberingAfterBreak="0">
    <w:nsid w:val="7D366326"/>
    <w:multiLevelType w:val="multilevel"/>
    <w:tmpl w:val="E3640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E5A26B6"/>
    <w:multiLevelType w:val="hybridMultilevel"/>
    <w:tmpl w:val="BC361684"/>
    <w:lvl w:ilvl="0" w:tplc="EC9E114A">
      <w:start w:val="1"/>
      <w:numFmt w:val="decimal"/>
      <w:lvlText w:val="%1."/>
      <w:lvlJc w:val="left"/>
      <w:pPr>
        <w:ind w:left="45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310" w:hanging="360"/>
      </w:pPr>
    </w:lvl>
    <w:lvl w:ilvl="2" w:tplc="0409001B" w:tentative="1">
      <w:start w:val="1"/>
      <w:numFmt w:val="lowerRoman"/>
      <w:lvlText w:val="%3."/>
      <w:lvlJc w:val="right"/>
      <w:pPr>
        <w:ind w:left="6030" w:hanging="180"/>
      </w:pPr>
    </w:lvl>
    <w:lvl w:ilvl="3" w:tplc="0409000F" w:tentative="1">
      <w:start w:val="1"/>
      <w:numFmt w:val="decimal"/>
      <w:lvlText w:val="%4."/>
      <w:lvlJc w:val="left"/>
      <w:pPr>
        <w:ind w:left="6750" w:hanging="360"/>
      </w:pPr>
    </w:lvl>
    <w:lvl w:ilvl="4" w:tplc="04090019" w:tentative="1">
      <w:start w:val="1"/>
      <w:numFmt w:val="lowerLetter"/>
      <w:lvlText w:val="%5."/>
      <w:lvlJc w:val="left"/>
      <w:pPr>
        <w:ind w:left="7470" w:hanging="360"/>
      </w:pPr>
    </w:lvl>
    <w:lvl w:ilvl="5" w:tplc="0409001B" w:tentative="1">
      <w:start w:val="1"/>
      <w:numFmt w:val="lowerRoman"/>
      <w:lvlText w:val="%6."/>
      <w:lvlJc w:val="right"/>
      <w:pPr>
        <w:ind w:left="8190" w:hanging="180"/>
      </w:pPr>
    </w:lvl>
    <w:lvl w:ilvl="6" w:tplc="0409000F" w:tentative="1">
      <w:start w:val="1"/>
      <w:numFmt w:val="decimal"/>
      <w:lvlText w:val="%7."/>
      <w:lvlJc w:val="left"/>
      <w:pPr>
        <w:ind w:left="8910" w:hanging="360"/>
      </w:pPr>
    </w:lvl>
    <w:lvl w:ilvl="7" w:tplc="04090019" w:tentative="1">
      <w:start w:val="1"/>
      <w:numFmt w:val="lowerLetter"/>
      <w:lvlText w:val="%8."/>
      <w:lvlJc w:val="left"/>
      <w:pPr>
        <w:ind w:left="9630" w:hanging="360"/>
      </w:pPr>
    </w:lvl>
    <w:lvl w:ilvl="8" w:tplc="0409001B" w:tentative="1">
      <w:start w:val="1"/>
      <w:numFmt w:val="lowerRoman"/>
      <w:lvlText w:val="%9."/>
      <w:lvlJc w:val="right"/>
      <w:pPr>
        <w:ind w:left="10350" w:hanging="180"/>
      </w:pPr>
    </w:lvl>
  </w:abstractNum>
  <w:abstractNum w:abstractNumId="43" w15:restartNumberingAfterBreak="0">
    <w:nsid w:val="7F715633"/>
    <w:multiLevelType w:val="hybridMultilevel"/>
    <w:tmpl w:val="B64640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28"/>
  </w:num>
  <w:num w:numId="3">
    <w:abstractNumId w:val="21"/>
  </w:num>
  <w:num w:numId="4">
    <w:abstractNumId w:val="1"/>
  </w:num>
  <w:num w:numId="5">
    <w:abstractNumId w:val="14"/>
  </w:num>
  <w:num w:numId="6">
    <w:abstractNumId w:val="25"/>
  </w:num>
  <w:num w:numId="7">
    <w:abstractNumId w:val="40"/>
  </w:num>
  <w:num w:numId="8">
    <w:abstractNumId w:val="8"/>
  </w:num>
  <w:num w:numId="9">
    <w:abstractNumId w:val="18"/>
  </w:num>
  <w:num w:numId="10">
    <w:abstractNumId w:val="4"/>
  </w:num>
  <w:num w:numId="11">
    <w:abstractNumId w:val="17"/>
  </w:num>
  <w:num w:numId="12">
    <w:abstractNumId w:val="32"/>
  </w:num>
  <w:num w:numId="13">
    <w:abstractNumId w:val="7"/>
  </w:num>
  <w:num w:numId="14">
    <w:abstractNumId w:val="38"/>
  </w:num>
  <w:num w:numId="15">
    <w:abstractNumId w:val="24"/>
  </w:num>
  <w:num w:numId="16">
    <w:abstractNumId w:val="9"/>
  </w:num>
  <w:num w:numId="17">
    <w:abstractNumId w:val="19"/>
  </w:num>
  <w:num w:numId="18">
    <w:abstractNumId w:val="43"/>
  </w:num>
  <w:num w:numId="19">
    <w:abstractNumId w:val="11"/>
  </w:num>
  <w:num w:numId="20">
    <w:abstractNumId w:val="31"/>
  </w:num>
  <w:num w:numId="21">
    <w:abstractNumId w:val="29"/>
  </w:num>
  <w:num w:numId="22">
    <w:abstractNumId w:val="16"/>
  </w:num>
  <w:num w:numId="23">
    <w:abstractNumId w:val="0"/>
  </w:num>
  <w:num w:numId="24">
    <w:abstractNumId w:val="5"/>
  </w:num>
  <w:num w:numId="25">
    <w:abstractNumId w:val="26"/>
  </w:num>
  <w:num w:numId="26">
    <w:abstractNumId w:val="42"/>
  </w:num>
  <w:num w:numId="27">
    <w:abstractNumId w:val="3"/>
  </w:num>
  <w:num w:numId="28">
    <w:abstractNumId w:val="22"/>
  </w:num>
  <w:num w:numId="29">
    <w:abstractNumId w:val="15"/>
  </w:num>
  <w:num w:numId="30">
    <w:abstractNumId w:val="13"/>
  </w:num>
  <w:num w:numId="31">
    <w:abstractNumId w:val="35"/>
  </w:num>
  <w:num w:numId="32">
    <w:abstractNumId w:val="6"/>
  </w:num>
  <w:num w:numId="33">
    <w:abstractNumId w:val="34"/>
  </w:num>
  <w:num w:numId="34">
    <w:abstractNumId w:val="27"/>
  </w:num>
  <w:num w:numId="35">
    <w:abstractNumId w:val="20"/>
  </w:num>
  <w:num w:numId="36">
    <w:abstractNumId w:val="10"/>
  </w:num>
  <w:num w:numId="37">
    <w:abstractNumId w:val="33"/>
  </w:num>
  <w:num w:numId="38">
    <w:abstractNumId w:val="12"/>
  </w:num>
  <w:num w:numId="39">
    <w:abstractNumId w:val="39"/>
  </w:num>
  <w:num w:numId="40">
    <w:abstractNumId w:val="2"/>
  </w:num>
  <w:num w:numId="41">
    <w:abstractNumId w:val="41"/>
  </w:num>
  <w:num w:numId="42">
    <w:abstractNumId w:val="37"/>
  </w:num>
  <w:num w:numId="43">
    <w:abstractNumId w:val="23"/>
  </w:num>
  <w:num w:numId="44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66"/>
  <w:displayBackgroundShape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F5F"/>
    <w:rsid w:val="000215A0"/>
    <w:rsid w:val="00095B98"/>
    <w:rsid w:val="00146F68"/>
    <w:rsid w:val="00177D70"/>
    <w:rsid w:val="00291023"/>
    <w:rsid w:val="0035733D"/>
    <w:rsid w:val="003D77AF"/>
    <w:rsid w:val="0062211C"/>
    <w:rsid w:val="00891F28"/>
    <w:rsid w:val="00A56F5F"/>
    <w:rsid w:val="00AA49D7"/>
    <w:rsid w:val="00CE5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D5059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56F5F"/>
    <w:rPr>
      <w:rFonts w:ascii="Times New Roman" w:eastAsiaTheme="minorEastAsia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A56F5F"/>
    <w:pPr>
      <w:keepNext/>
      <w:keepLines/>
      <w:numPr>
        <w:numId w:val="44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A56F5F"/>
    <w:pPr>
      <w:numPr>
        <w:ilvl w:val="1"/>
        <w:numId w:val="44"/>
      </w:numPr>
      <w:pBdr>
        <w:bottom w:val="single" w:sz="6" w:space="0" w:color="D6D4D4"/>
      </w:pBdr>
      <w:spacing w:after="120" w:line="336" w:lineRule="auto"/>
      <w:outlineLvl w:val="1"/>
    </w:pPr>
    <w:rPr>
      <w:rFonts w:ascii="Arial" w:hAnsi="Arial" w:cstheme="minorBidi"/>
      <w:b/>
      <w:bCs/>
      <w:color w:val="000000"/>
      <w:sz w:val="29"/>
      <w:szCs w:val="29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56F5F"/>
    <w:pPr>
      <w:keepNext/>
      <w:keepLines/>
      <w:numPr>
        <w:ilvl w:val="2"/>
        <w:numId w:val="44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56F5F"/>
    <w:pPr>
      <w:keepNext/>
      <w:keepLines/>
      <w:numPr>
        <w:ilvl w:val="3"/>
        <w:numId w:val="44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56F5F"/>
    <w:pPr>
      <w:keepNext/>
      <w:keepLines/>
      <w:numPr>
        <w:ilvl w:val="4"/>
        <w:numId w:val="44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56F5F"/>
    <w:pPr>
      <w:keepNext/>
      <w:keepLines/>
      <w:numPr>
        <w:ilvl w:val="5"/>
        <w:numId w:val="44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56F5F"/>
    <w:pPr>
      <w:keepNext/>
      <w:keepLines/>
      <w:numPr>
        <w:ilvl w:val="6"/>
        <w:numId w:val="44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56F5F"/>
    <w:pPr>
      <w:keepNext/>
      <w:keepLines/>
      <w:numPr>
        <w:ilvl w:val="7"/>
        <w:numId w:val="44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56F5F"/>
    <w:pPr>
      <w:keepNext/>
      <w:keepLines/>
      <w:numPr>
        <w:ilvl w:val="8"/>
        <w:numId w:val="44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A56F5F"/>
    <w:rPr>
      <w:rFonts w:ascii="Arial" w:eastAsiaTheme="minorEastAsia" w:hAnsi="Arial"/>
      <w:b/>
      <w:bCs/>
      <w:color w:val="000000"/>
      <w:sz w:val="29"/>
      <w:szCs w:val="2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6F5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6F5F"/>
    <w:rPr>
      <w:rFonts w:ascii="Lucida Grande" w:eastAsiaTheme="minorEastAsia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A56F5F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A56F5F"/>
    <w:rPr>
      <w:color w:val="808080"/>
    </w:rPr>
  </w:style>
  <w:style w:type="table" w:styleId="TableGrid">
    <w:name w:val="Table Grid"/>
    <w:basedOn w:val="TableNormal"/>
    <w:uiPriority w:val="39"/>
    <w:rsid w:val="00A56F5F"/>
    <w:rPr>
      <w:rFonts w:ascii="Times New Roman" w:eastAsiaTheme="minorEastAsia" w:hAnsi="Times New Roman" w:cs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A56F5F"/>
    <w:rPr>
      <w:color w:val="0563C1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56F5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56F5F"/>
    <w:rPr>
      <w:rFonts w:ascii="Times New Roman" w:eastAsiaTheme="minorEastAsia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A56F5F"/>
  </w:style>
  <w:style w:type="paragraph" w:styleId="Header">
    <w:name w:val="header"/>
    <w:basedOn w:val="Normal"/>
    <w:link w:val="HeaderChar"/>
    <w:uiPriority w:val="99"/>
    <w:unhideWhenUsed/>
    <w:rsid w:val="00A56F5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56F5F"/>
    <w:rPr>
      <w:rFonts w:ascii="Times New Roman" w:eastAsiaTheme="minorEastAsia" w:hAnsi="Times New Roman" w:cs="Times New Roman"/>
    </w:rPr>
  </w:style>
  <w:style w:type="paragraph" w:styleId="ListParagraph">
    <w:name w:val="List Paragraph"/>
    <w:basedOn w:val="Normal"/>
    <w:uiPriority w:val="34"/>
    <w:qFormat/>
    <w:rsid w:val="00A56F5F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56F5F"/>
    <w:rPr>
      <w:color w:val="954F72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56F5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300"/>
    </w:pPr>
    <w:rPr>
      <w:rFonts w:ascii="Courier" w:hAnsi="Courier" w:cs="Courier"/>
      <w:sz w:val="18"/>
      <w:szCs w:val="18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A56F5F"/>
    <w:rPr>
      <w:rFonts w:ascii="Courier" w:eastAsiaTheme="minorEastAsia" w:hAnsi="Courier" w:cs="Courier"/>
      <w:sz w:val="18"/>
      <w:szCs w:val="18"/>
    </w:rPr>
  </w:style>
  <w:style w:type="character" w:customStyle="1" w:styleId="comment">
    <w:name w:val="comment"/>
    <w:basedOn w:val="DefaultParagraphFont"/>
    <w:rsid w:val="00A56F5F"/>
    <w:rPr>
      <w:color w:val="228B22"/>
    </w:rPr>
  </w:style>
  <w:style w:type="paragraph" w:styleId="PlainText">
    <w:name w:val="Plain Text"/>
    <w:basedOn w:val="Normal"/>
    <w:link w:val="PlainTextChar"/>
    <w:uiPriority w:val="99"/>
    <w:unhideWhenUsed/>
    <w:rsid w:val="00A56F5F"/>
    <w:rPr>
      <w:rFonts w:ascii="Courier" w:hAnsi="Courier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A56F5F"/>
    <w:rPr>
      <w:rFonts w:ascii="Courier" w:eastAsiaTheme="minorEastAsia" w:hAnsi="Courier" w:cs="Times New Roman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A56F5F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56F5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56F5F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56F5F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56F5F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A56F5F"/>
    <w:rPr>
      <w:rFonts w:ascii="Times New Roman" w:eastAsiaTheme="minorEastAsia" w:hAnsi="Times New Roman" w:cs="Times New Roman"/>
    </w:rPr>
  </w:style>
  <w:style w:type="paragraph" w:customStyle="1" w:styleId="HeaderFooter">
    <w:name w:val="Header &amp; Footer"/>
    <w:rsid w:val="00A56F5F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eastAsia="Arial Unicode MS" w:hAnsi="Helvetica" w:cs="Arial Unicode MS"/>
      <w:color w:val="000000"/>
      <w:bdr w:val="nil"/>
    </w:rPr>
  </w:style>
  <w:style w:type="paragraph" w:customStyle="1" w:styleId="Body">
    <w:name w:val="Body"/>
    <w:rsid w:val="00A56F5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</w:rPr>
  </w:style>
  <w:style w:type="numbering" w:customStyle="1" w:styleId="ImportedStyle1">
    <w:name w:val="Imported Style 1"/>
    <w:rsid w:val="00A56F5F"/>
    <w:pPr>
      <w:numPr>
        <w:numId w:val="6"/>
      </w:numPr>
    </w:pPr>
  </w:style>
  <w:style w:type="character" w:customStyle="1" w:styleId="Link">
    <w:name w:val="Link"/>
    <w:rsid w:val="00A56F5F"/>
    <w:rPr>
      <w:color w:val="0000FF"/>
      <w:u w:val="single" w:color="0000FF"/>
    </w:rPr>
  </w:style>
  <w:style w:type="character" w:customStyle="1" w:styleId="Hyperlink0">
    <w:name w:val="Hyperlink.0"/>
    <w:basedOn w:val="Link"/>
    <w:rsid w:val="00A56F5F"/>
    <w:rPr>
      <w:rFonts w:ascii="Arial" w:eastAsia="Arial" w:hAnsi="Arial" w:cs="Arial"/>
      <w:color w:val="0000FF"/>
      <w:u w:val="single" w:color="0000FF"/>
    </w:rPr>
  </w:style>
  <w:style w:type="numbering" w:customStyle="1" w:styleId="ImportedStyle2">
    <w:name w:val="Imported Style 2"/>
    <w:rsid w:val="00A56F5F"/>
    <w:pPr>
      <w:numPr>
        <w:numId w:val="7"/>
      </w:numPr>
    </w:pPr>
  </w:style>
  <w:style w:type="numbering" w:customStyle="1" w:styleId="ImportedStyle3">
    <w:name w:val="Imported Style 3"/>
    <w:rsid w:val="00A56F5F"/>
    <w:pPr>
      <w:numPr>
        <w:numId w:val="8"/>
      </w:numPr>
    </w:pPr>
  </w:style>
  <w:style w:type="numbering" w:customStyle="1" w:styleId="ImportedStyle4">
    <w:name w:val="Imported Style 4"/>
    <w:rsid w:val="00A56F5F"/>
    <w:pPr>
      <w:numPr>
        <w:numId w:val="9"/>
      </w:numPr>
    </w:pPr>
  </w:style>
  <w:style w:type="numbering" w:customStyle="1" w:styleId="ImportedStyle5">
    <w:name w:val="Imported Style 5"/>
    <w:rsid w:val="00A56F5F"/>
    <w:pPr>
      <w:numPr>
        <w:numId w:val="11"/>
      </w:numPr>
    </w:pPr>
  </w:style>
  <w:style w:type="numbering" w:customStyle="1" w:styleId="ImportedStyle6">
    <w:name w:val="Imported Style 6"/>
    <w:rsid w:val="00A56F5F"/>
    <w:pPr>
      <w:numPr>
        <w:numId w:val="12"/>
      </w:numPr>
    </w:pPr>
  </w:style>
  <w:style w:type="numbering" w:customStyle="1" w:styleId="ImportedStyle7">
    <w:name w:val="Imported Style 7"/>
    <w:rsid w:val="00A56F5F"/>
    <w:pPr>
      <w:numPr>
        <w:numId w:val="13"/>
      </w:numPr>
    </w:pPr>
  </w:style>
  <w:style w:type="numbering" w:customStyle="1" w:styleId="ImportedStyle8">
    <w:name w:val="Imported Style 8"/>
    <w:rsid w:val="00A56F5F"/>
    <w:pPr>
      <w:numPr>
        <w:numId w:val="14"/>
      </w:numPr>
    </w:pPr>
  </w:style>
  <w:style w:type="numbering" w:customStyle="1" w:styleId="ImportedStyle9">
    <w:name w:val="Imported Style 9"/>
    <w:rsid w:val="00A56F5F"/>
    <w:pPr>
      <w:numPr>
        <w:numId w:val="16"/>
      </w:numPr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56F5F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56F5F"/>
    <w:rPr>
      <w:rFonts w:ascii="Times New Roman" w:eastAsiaTheme="minorEastAsia" w:hAnsi="Times New Roman" w:cs="Times New Roman"/>
    </w:rPr>
  </w:style>
  <w:style w:type="character" w:customStyle="1" w:styleId="mwe-math-mathml-inline">
    <w:name w:val="mwe-math-mathml-inline"/>
    <w:basedOn w:val="DefaultParagraphFont"/>
    <w:rsid w:val="00A56F5F"/>
  </w:style>
  <w:style w:type="character" w:customStyle="1" w:styleId="apple-converted-space">
    <w:name w:val="apple-converted-space"/>
    <w:basedOn w:val="DefaultParagraphFont"/>
    <w:rsid w:val="00A56F5F"/>
  </w:style>
  <w:style w:type="character" w:styleId="Emphasis">
    <w:name w:val="Emphasis"/>
    <w:aliases w:val="emphasis"/>
    <w:basedOn w:val="DefaultParagraphFont"/>
    <w:uiPriority w:val="20"/>
    <w:qFormat/>
    <w:rsid w:val="00A56F5F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A56F5F"/>
    <w:rPr>
      <w:rFonts w:ascii="Courier New" w:eastAsiaTheme="minorEastAsia" w:hAnsi="Courier New" w:cs="Courier New"/>
      <w:sz w:val="20"/>
      <w:szCs w:val="20"/>
    </w:rPr>
  </w:style>
  <w:style w:type="character" w:customStyle="1" w:styleId="ya-q-full-text">
    <w:name w:val="ya-q-full-text"/>
    <w:basedOn w:val="DefaultParagraphFont"/>
    <w:rsid w:val="00A56F5F"/>
  </w:style>
  <w:style w:type="character" w:customStyle="1" w:styleId="highlight01">
    <w:name w:val="highlight_01"/>
    <w:basedOn w:val="DefaultParagraphFont"/>
    <w:rsid w:val="00A56F5F"/>
  </w:style>
  <w:style w:type="character" w:customStyle="1" w:styleId="highlight02">
    <w:name w:val="highlight_02"/>
    <w:basedOn w:val="DefaultParagraphFont"/>
    <w:rsid w:val="00A56F5F"/>
  </w:style>
  <w:style w:type="character" w:customStyle="1" w:styleId="highlight03">
    <w:name w:val="highlight_03"/>
    <w:basedOn w:val="DefaultParagraphFont"/>
    <w:rsid w:val="00A56F5F"/>
  </w:style>
  <w:style w:type="paragraph" w:customStyle="1" w:styleId="p1">
    <w:name w:val="p1"/>
    <w:basedOn w:val="Normal"/>
    <w:rsid w:val="00A56F5F"/>
    <w:rPr>
      <w:rFonts w:ascii="Helvetica" w:eastAsiaTheme="minorHAnsi" w:hAnsi="Helvetica"/>
      <w:sz w:val="15"/>
      <w:szCs w:val="15"/>
    </w:rPr>
  </w:style>
  <w:style w:type="character" w:customStyle="1" w:styleId="mi">
    <w:name w:val="mi"/>
    <w:basedOn w:val="DefaultParagraphFont"/>
    <w:rsid w:val="00A56F5F"/>
  </w:style>
  <w:style w:type="character" w:customStyle="1" w:styleId="mo">
    <w:name w:val="mo"/>
    <w:basedOn w:val="DefaultParagraphFont"/>
    <w:rsid w:val="00A56F5F"/>
  </w:style>
  <w:style w:type="character" w:customStyle="1" w:styleId="mn">
    <w:name w:val="mn"/>
    <w:basedOn w:val="DefaultParagraphFont"/>
    <w:rsid w:val="00A56F5F"/>
  </w:style>
  <w:style w:type="character" w:customStyle="1" w:styleId="mtext">
    <w:name w:val="mtext"/>
    <w:basedOn w:val="DefaultParagraphFont"/>
    <w:rsid w:val="00A56F5F"/>
  </w:style>
  <w:style w:type="paragraph" w:customStyle="1" w:styleId="synopsis">
    <w:name w:val="synopsis"/>
    <w:basedOn w:val="Normal"/>
    <w:rsid w:val="00A56F5F"/>
    <w:pPr>
      <w:spacing w:before="100" w:beforeAutospacing="1" w:after="100" w:afterAutospacing="1"/>
    </w:pPr>
    <w:rPr>
      <w:rFonts w:eastAsiaTheme="minorHAnsi"/>
    </w:rPr>
  </w:style>
  <w:style w:type="paragraph" w:customStyle="1" w:styleId="p2">
    <w:name w:val="p2"/>
    <w:basedOn w:val="Normal"/>
    <w:rsid w:val="00A56F5F"/>
    <w:rPr>
      <w:rFonts w:ascii="Courier" w:eastAsiaTheme="minorHAnsi" w:hAnsi="Courier"/>
      <w:sz w:val="12"/>
      <w:szCs w:val="12"/>
    </w:rPr>
  </w:style>
  <w:style w:type="paragraph" w:customStyle="1" w:styleId="p3">
    <w:name w:val="p3"/>
    <w:basedOn w:val="Normal"/>
    <w:rsid w:val="00A56F5F"/>
    <w:rPr>
      <w:rFonts w:ascii="Courier" w:eastAsiaTheme="minorHAnsi" w:hAnsi="Courier"/>
      <w:sz w:val="18"/>
      <w:szCs w:val="18"/>
    </w:rPr>
  </w:style>
  <w:style w:type="character" w:customStyle="1" w:styleId="s1">
    <w:name w:val="s1"/>
    <w:basedOn w:val="DefaultParagraphFont"/>
    <w:rsid w:val="00A56F5F"/>
    <w:rPr>
      <w:color w:val="B245F3"/>
    </w:rPr>
  </w:style>
  <w:style w:type="character" w:customStyle="1" w:styleId="s2">
    <w:name w:val="s2"/>
    <w:basedOn w:val="DefaultParagraphFont"/>
    <w:rsid w:val="00A56F5F"/>
    <w:rPr>
      <w:color w:val="0433FF"/>
    </w:rPr>
  </w:style>
  <w:style w:type="paragraph" w:customStyle="1" w:styleId="programlistingindent">
    <w:name w:val="programlistingindent"/>
    <w:basedOn w:val="Normal"/>
    <w:rsid w:val="00A56F5F"/>
    <w:pPr>
      <w:spacing w:before="100" w:beforeAutospacing="1" w:after="100" w:afterAutospacing="1"/>
    </w:pPr>
    <w:rPr>
      <w:rFonts w:eastAsiaTheme="minorHAnsi"/>
    </w:rPr>
  </w:style>
  <w:style w:type="paragraph" w:customStyle="1" w:styleId="p4">
    <w:name w:val="p4"/>
    <w:basedOn w:val="Normal"/>
    <w:rsid w:val="00A56F5F"/>
    <w:rPr>
      <w:rFonts w:ascii="Courier" w:eastAsiaTheme="minorHAnsi" w:hAnsi="Courier"/>
      <w:sz w:val="18"/>
      <w:szCs w:val="18"/>
    </w:rPr>
  </w:style>
  <w:style w:type="character" w:customStyle="1" w:styleId="s3">
    <w:name w:val="s3"/>
    <w:basedOn w:val="DefaultParagraphFont"/>
    <w:rsid w:val="00A56F5F"/>
    <w:rPr>
      <w:color w:val="B245F3"/>
    </w:rPr>
  </w:style>
  <w:style w:type="character" w:styleId="Strong">
    <w:name w:val="Strong"/>
    <w:basedOn w:val="DefaultParagraphFont"/>
    <w:uiPriority w:val="22"/>
    <w:qFormat/>
    <w:rsid w:val="00A56F5F"/>
    <w:rPr>
      <w:b/>
      <w:bCs/>
    </w:rPr>
  </w:style>
  <w:style w:type="character" w:customStyle="1" w:styleId="s4">
    <w:name w:val="s4"/>
    <w:basedOn w:val="DefaultParagraphFont"/>
    <w:rsid w:val="00A56F5F"/>
    <w:rPr>
      <w:rFonts w:ascii="Helvetica" w:hAnsi="Helvetica" w:hint="default"/>
      <w:sz w:val="17"/>
      <w:szCs w:val="17"/>
    </w:rPr>
  </w:style>
  <w:style w:type="character" w:customStyle="1" w:styleId="s5">
    <w:name w:val="s5"/>
    <w:basedOn w:val="DefaultParagraphFont"/>
    <w:rsid w:val="00A56F5F"/>
    <w:rPr>
      <w:rFonts w:ascii="Helvetica" w:hAnsi="Helvetica" w:hint="default"/>
      <w:sz w:val="11"/>
      <w:szCs w:val="11"/>
    </w:rPr>
  </w:style>
  <w:style w:type="paragraph" w:customStyle="1" w:styleId="first">
    <w:name w:val="first"/>
    <w:basedOn w:val="Normal"/>
    <w:rsid w:val="00A56F5F"/>
    <w:pPr>
      <w:spacing w:before="100" w:beforeAutospacing="1" w:after="100" w:afterAutospacing="1"/>
    </w:pPr>
    <w:rPr>
      <w:rFonts w:eastAsiaTheme="minorHAnsi"/>
    </w:rPr>
  </w:style>
  <w:style w:type="character" w:customStyle="1" w:styleId="n">
    <w:name w:val="n"/>
    <w:basedOn w:val="DefaultParagraphFont"/>
    <w:rsid w:val="00A56F5F"/>
  </w:style>
  <w:style w:type="character" w:customStyle="1" w:styleId="p">
    <w:name w:val="p"/>
    <w:basedOn w:val="DefaultParagraphFont"/>
    <w:rsid w:val="00A56F5F"/>
  </w:style>
  <w:style w:type="character" w:customStyle="1" w:styleId="nf">
    <w:name w:val="nf"/>
    <w:basedOn w:val="DefaultParagraphFont"/>
    <w:rsid w:val="00A56F5F"/>
  </w:style>
  <w:style w:type="character" w:customStyle="1" w:styleId="o">
    <w:name w:val="o"/>
    <w:basedOn w:val="DefaultParagraphFont"/>
    <w:rsid w:val="00A56F5F"/>
  </w:style>
  <w:style w:type="character" w:customStyle="1" w:styleId="Heading1Char">
    <w:name w:val="Heading 1 Char"/>
    <w:basedOn w:val="DefaultParagraphFont"/>
    <w:link w:val="Heading1"/>
    <w:uiPriority w:val="9"/>
    <w:rsid w:val="00A56F5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56F5F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56F5F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56F5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56F5F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56F5F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56F5F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56F5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12</Pages>
  <Words>2842</Words>
  <Characters>16205</Characters>
  <Application>Microsoft Office Word</Application>
  <DocSecurity>0</DocSecurity>
  <Lines>135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Domenico Gatti</dc:creator>
  <cp:keywords/>
  <dc:description/>
  <cp:lastModifiedBy>Domenico Gatti</cp:lastModifiedBy>
  <cp:revision>4</cp:revision>
  <dcterms:created xsi:type="dcterms:W3CDTF">2017-05-10T02:29:00Z</dcterms:created>
  <dcterms:modified xsi:type="dcterms:W3CDTF">2018-09-05T18:17:00Z</dcterms:modified>
</cp:coreProperties>
</file>